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F5" w:rsidRDefault="00BE4FB4">
      <w:r>
        <w:rPr>
          <w:noProof/>
          <w:lang w:eastAsia="ru-RU"/>
        </w:rPr>
        <w:drawing>
          <wp:inline distT="0" distB="0" distL="0" distR="0">
            <wp:extent cx="5940425" cy="8402066"/>
            <wp:effectExtent l="19050" t="0" r="3175" b="0"/>
            <wp:docPr id="1" name="Рисунок 1" descr="https://rstatic.oshkole.ru/editor_images/104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static.oshkole.ru/editor_images/1042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FB4" w:rsidRPr="00BE4FB4" w:rsidRDefault="00BE4FB4" w:rsidP="00BE4FB4">
      <w:pPr>
        <w:jc w:val="right"/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</w:pPr>
      <w:r w:rsidRPr="00BE4FB4"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  <w:t>Воспитатель: Кривых В.В.</w:t>
      </w:r>
    </w:p>
    <w:p w:rsidR="00BE4FB4" w:rsidRDefault="00BE4FB4"/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center"/>
        <w:rPr>
          <w:rFonts w:ascii="Tahoma" w:hAnsi="Tahoma" w:cs="Tahoma"/>
          <w:color w:val="111111"/>
          <w:sz w:val="15"/>
          <w:szCs w:val="15"/>
        </w:rPr>
      </w:pPr>
      <w:r>
        <w:rPr>
          <w:b/>
          <w:bCs/>
          <w:color w:val="FF0000"/>
          <w:sz w:val="42"/>
          <w:szCs w:val="42"/>
        </w:rPr>
        <w:lastRenderedPageBreak/>
        <w:t>ОСТОРОЖНО</w:t>
      </w:r>
      <w:r>
        <w:rPr>
          <w:color w:val="FF0000"/>
          <w:sz w:val="42"/>
          <w:szCs w:val="42"/>
        </w:rPr>
        <w:t> </w:t>
      </w:r>
      <w:r>
        <w:rPr>
          <w:b/>
          <w:bCs/>
          <w:color w:val="FF0000"/>
          <w:sz w:val="42"/>
          <w:szCs w:val="42"/>
        </w:rPr>
        <w:t>-</w:t>
      </w:r>
      <w:r>
        <w:rPr>
          <w:color w:val="FF0000"/>
          <w:sz w:val="42"/>
          <w:szCs w:val="42"/>
        </w:rPr>
        <w:t> </w:t>
      </w:r>
      <w:r>
        <w:rPr>
          <w:b/>
          <w:bCs/>
          <w:color w:val="FF0000"/>
          <w:sz w:val="42"/>
          <w:szCs w:val="42"/>
        </w:rPr>
        <w:t>ЛЕТО!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center"/>
        <w:rPr>
          <w:rFonts w:ascii="Tahoma" w:hAnsi="Tahoma" w:cs="Tahoma"/>
          <w:color w:val="111111"/>
          <w:sz w:val="15"/>
          <w:szCs w:val="15"/>
        </w:rPr>
      </w:pPr>
      <w:r>
        <w:rPr>
          <w:b/>
          <w:bCs/>
          <w:color w:val="FF0000"/>
          <w:sz w:val="38"/>
          <w:szCs w:val="38"/>
        </w:rPr>
        <w:t>Уважаемые мамы и папы!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rFonts w:ascii="Calibri" w:hAnsi="Calibri" w:cs="Tahoma"/>
          <w:color w:val="111111"/>
          <w:sz w:val="22"/>
          <w:szCs w:val="22"/>
        </w:rPr>
        <w:t>  </w:t>
      </w:r>
      <w:r>
        <w:rPr>
          <w:color w:val="008000"/>
          <w:sz w:val="34"/>
          <w:szCs w:val="34"/>
        </w:rPr>
        <w:t> Лето – пора путешествий и новых впечатлений. Чтобы отдых был приятным, будьте бдительны и осторожны, помните об опасностях, которые подстерегают детей в дальней поездке и во время отдыха.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center"/>
        <w:rPr>
          <w:rFonts w:ascii="Tahoma" w:hAnsi="Tahoma" w:cs="Tahoma"/>
          <w:color w:val="111111"/>
          <w:sz w:val="15"/>
          <w:szCs w:val="15"/>
        </w:rPr>
      </w:pPr>
      <w:r>
        <w:rPr>
          <w:noProof/>
          <w:color w:val="008000"/>
          <w:sz w:val="34"/>
          <w:szCs w:val="34"/>
        </w:rPr>
        <w:drawing>
          <wp:inline distT="0" distB="0" distL="0" distR="0">
            <wp:extent cx="2369185" cy="2751455"/>
            <wp:effectExtent l="19050" t="0" r="0" b="0"/>
            <wp:docPr id="4" name="Рисунок 4" descr="https://content.schools.by/upkdeshenka/library/%D0%BB%D0%B5%D1%82%D0%BE-%D0%B4%D0%B5%D1%82_%D1%81%D0%B0%D0%B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ntent.schools.by/upkdeshenka/library/%D0%BB%D0%B5%D1%82%D0%BE-%D0%B4%D0%B5%D1%82_%D1%81%D0%B0%D0%B4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75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center"/>
        <w:rPr>
          <w:rFonts w:ascii="Tahoma" w:hAnsi="Tahoma" w:cs="Tahoma"/>
          <w:color w:val="111111"/>
          <w:sz w:val="15"/>
          <w:szCs w:val="15"/>
        </w:rPr>
      </w:pPr>
      <w:r>
        <w:rPr>
          <w:color w:val="FF0000"/>
          <w:sz w:val="34"/>
          <w:szCs w:val="34"/>
        </w:rPr>
        <w:t> </w:t>
      </w:r>
      <w:r>
        <w:rPr>
          <w:b/>
          <w:bCs/>
          <w:color w:val="FF0000"/>
          <w:sz w:val="34"/>
          <w:szCs w:val="34"/>
        </w:rPr>
        <w:t>Опасности, связанные с путешествием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center"/>
        <w:rPr>
          <w:rFonts w:ascii="Tahoma" w:hAnsi="Tahoma" w:cs="Tahoma"/>
          <w:color w:val="111111"/>
          <w:sz w:val="15"/>
          <w:szCs w:val="15"/>
        </w:rPr>
      </w:pPr>
      <w:r>
        <w:rPr>
          <w:b/>
          <w:bCs/>
          <w:color w:val="FF0000"/>
          <w:sz w:val="34"/>
          <w:szCs w:val="34"/>
        </w:rPr>
        <w:t>на личном транспорте: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5C5C5C"/>
          <w:sz w:val="34"/>
          <w:szCs w:val="34"/>
        </w:rPr>
        <w:t>—</w:t>
      </w:r>
      <w:r>
        <w:rPr>
          <w:color w:val="008000"/>
          <w:sz w:val="34"/>
          <w:szCs w:val="34"/>
        </w:rPr>
        <w:t> открытые окна;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> — не заблокированные двери;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> — остановки в незнакомых местах.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 xml:space="preserve">Сажайте детей   только в </w:t>
      </w:r>
      <w:proofErr w:type="gramStart"/>
      <w:r>
        <w:rPr>
          <w:color w:val="008000"/>
          <w:sz w:val="34"/>
          <w:szCs w:val="34"/>
        </w:rPr>
        <w:t>детское</w:t>
      </w:r>
      <w:proofErr w:type="gramEnd"/>
      <w:r>
        <w:rPr>
          <w:color w:val="008000"/>
          <w:sz w:val="34"/>
          <w:szCs w:val="34"/>
        </w:rPr>
        <w:t xml:space="preserve"> </w:t>
      </w:r>
      <w:proofErr w:type="spellStart"/>
      <w:r>
        <w:rPr>
          <w:color w:val="008000"/>
          <w:sz w:val="34"/>
          <w:szCs w:val="34"/>
        </w:rPr>
        <w:t>автокресло</w:t>
      </w:r>
      <w:proofErr w:type="spellEnd"/>
      <w:r>
        <w:rPr>
          <w:color w:val="008000"/>
          <w:sz w:val="34"/>
          <w:szCs w:val="34"/>
        </w:rPr>
        <w:t>! Пристегивайте ребенка ремнями безопасности.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>Не разрешайте ребенку стоять между сиденьями, высовываться из окна, выставлять руки, снимать блок с двери, трогать ручки во время движения.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color w:val="008000"/>
          <w:sz w:val="34"/>
          <w:szCs w:val="34"/>
        </w:rPr>
      </w:pPr>
      <w:r>
        <w:rPr>
          <w:color w:val="008000"/>
          <w:sz w:val="34"/>
          <w:szCs w:val="34"/>
        </w:rPr>
        <w:t>Выходить из машины ребенку можно только после взрослого.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color w:val="008000"/>
          <w:sz w:val="34"/>
          <w:szCs w:val="34"/>
        </w:rPr>
      </w:pP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center"/>
        <w:rPr>
          <w:rFonts w:ascii="Tahoma" w:hAnsi="Tahoma" w:cs="Tahoma"/>
          <w:color w:val="111111"/>
          <w:sz w:val="15"/>
          <w:szCs w:val="15"/>
        </w:rPr>
      </w:pPr>
      <w:r>
        <w:rPr>
          <w:rFonts w:ascii="Calibri" w:hAnsi="Calibri" w:cs="Tahoma"/>
          <w:b/>
          <w:bCs/>
          <w:color w:val="111111"/>
          <w:sz w:val="22"/>
          <w:szCs w:val="22"/>
        </w:rPr>
        <w:lastRenderedPageBreak/>
        <w:t> </w:t>
      </w:r>
      <w:r>
        <w:rPr>
          <w:b/>
          <w:bCs/>
          <w:color w:val="FF0000"/>
          <w:sz w:val="34"/>
          <w:szCs w:val="34"/>
        </w:rPr>
        <w:t>Опасности, связанные с путешествием на поездах: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>— открытые окна;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> — тамбуры вагонов;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> — верхние полки;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> — кипяток;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> — незнакомые люди.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>Не разрешайте ребенку выглядывать из окон и высовывать из них руки, бросать в окна предметы, выходить в тамбур, общаться с незнакомыми людьми в отсутствие близких, брать от них угощение.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center"/>
        <w:rPr>
          <w:rFonts w:ascii="Tahoma" w:hAnsi="Tahoma" w:cs="Tahoma"/>
          <w:color w:val="111111"/>
          <w:sz w:val="15"/>
          <w:szCs w:val="15"/>
        </w:rPr>
      </w:pPr>
      <w:r>
        <w:rPr>
          <w:b/>
          <w:bCs/>
          <w:color w:val="FF0000"/>
          <w:sz w:val="34"/>
          <w:szCs w:val="34"/>
        </w:rPr>
        <w:t> Опасности, связанные с жизнью на даче или в деревне: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> — печка;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> — колодец;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> — инструменты;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> — заброшенные доски с гвоздями;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>— незнакомые животные;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>— купание в водоемах.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center"/>
        <w:rPr>
          <w:rFonts w:ascii="Tahoma" w:hAnsi="Tahoma" w:cs="Tahoma"/>
          <w:color w:val="111111"/>
          <w:sz w:val="15"/>
          <w:szCs w:val="15"/>
        </w:rPr>
      </w:pPr>
      <w:r>
        <w:rPr>
          <w:rFonts w:ascii="Calibri" w:hAnsi="Calibri" w:cs="Tahoma"/>
          <w:color w:val="111111"/>
          <w:sz w:val="22"/>
          <w:szCs w:val="22"/>
        </w:rPr>
        <w:t> </w:t>
      </w:r>
      <w:r>
        <w:rPr>
          <w:b/>
          <w:bCs/>
          <w:color w:val="FF0000"/>
          <w:sz w:val="34"/>
          <w:szCs w:val="34"/>
        </w:rPr>
        <w:t>Ребенок должен твердо запомнить, что ему нельзя: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rFonts w:ascii="Calibri" w:hAnsi="Calibri" w:cs="Tahoma"/>
          <w:color w:val="111111"/>
          <w:sz w:val="22"/>
          <w:szCs w:val="22"/>
        </w:rPr>
        <w:t> </w:t>
      </w:r>
      <w:r>
        <w:rPr>
          <w:color w:val="008000"/>
          <w:sz w:val="34"/>
          <w:szCs w:val="34"/>
        </w:rPr>
        <w:t>— открывать печную дверцу и трогать печную заслонку;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> — заглядывать в колодец;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> — трогать инструменты;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> — купаться в отсутствие ответственных за него взрослых.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color w:val="008000"/>
          <w:sz w:val="34"/>
          <w:szCs w:val="34"/>
        </w:rPr>
      </w:pPr>
      <w:r>
        <w:rPr>
          <w:color w:val="008000"/>
          <w:sz w:val="34"/>
          <w:szCs w:val="34"/>
        </w:rPr>
        <w:t> — подходить близко к незнакомым животным, кормить их, гладить;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color w:val="008000"/>
          <w:sz w:val="34"/>
          <w:szCs w:val="34"/>
        </w:rPr>
      </w:pP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center"/>
        <w:rPr>
          <w:rFonts w:ascii="Tahoma" w:hAnsi="Tahoma" w:cs="Tahoma"/>
          <w:color w:val="111111"/>
          <w:sz w:val="15"/>
          <w:szCs w:val="15"/>
        </w:rPr>
      </w:pPr>
      <w:r>
        <w:rPr>
          <w:rFonts w:ascii="Calibri" w:hAnsi="Calibri" w:cs="Tahoma"/>
          <w:color w:val="111111"/>
          <w:sz w:val="22"/>
          <w:szCs w:val="22"/>
        </w:rPr>
        <w:lastRenderedPageBreak/>
        <w:t> </w:t>
      </w:r>
      <w:r>
        <w:rPr>
          <w:b/>
          <w:bCs/>
          <w:color w:val="FF0000"/>
          <w:sz w:val="34"/>
          <w:szCs w:val="34"/>
        </w:rPr>
        <w:t>Опасности, связанные с катанием на роликах и велосипеде: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>— крутой склон дороги;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> — неровности на дороге;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> — проезжающий транспорт.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>Не разрешайте ребенку выходить на улицу с велосипедом, самокатом или роликами без сопровождения взрослых. Научите его останавливаться у опасных мест – выездов машин из дворов, с автостоянок и др. Разрешайте кататься только по тротуарам с ровной поверхностью. Если ребенок еще плохо управляет велосипедом и часто падает, снабдите его индивидуальными средствами защиты – наколенниками, налокотниками, шлемом.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center"/>
        <w:rPr>
          <w:rFonts w:ascii="Tahoma" w:hAnsi="Tahoma" w:cs="Tahoma"/>
          <w:color w:val="111111"/>
          <w:sz w:val="15"/>
          <w:szCs w:val="15"/>
        </w:rPr>
      </w:pPr>
      <w:r>
        <w:rPr>
          <w:color w:val="FF0000"/>
          <w:sz w:val="34"/>
          <w:szCs w:val="34"/>
        </w:rPr>
        <w:t> </w:t>
      </w:r>
      <w:r>
        <w:rPr>
          <w:b/>
          <w:bCs/>
          <w:color w:val="FF0000"/>
          <w:sz w:val="34"/>
          <w:szCs w:val="34"/>
        </w:rPr>
        <w:t>Меры предосторожности,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center"/>
        <w:rPr>
          <w:rFonts w:ascii="Tahoma" w:hAnsi="Tahoma" w:cs="Tahoma"/>
          <w:color w:val="111111"/>
          <w:sz w:val="15"/>
          <w:szCs w:val="15"/>
        </w:rPr>
      </w:pPr>
      <w:proofErr w:type="gramStart"/>
      <w:r>
        <w:rPr>
          <w:b/>
          <w:bCs/>
          <w:color w:val="FF0000"/>
          <w:sz w:val="34"/>
          <w:szCs w:val="34"/>
        </w:rPr>
        <w:t>связанные</w:t>
      </w:r>
      <w:proofErr w:type="gramEnd"/>
      <w:r>
        <w:rPr>
          <w:b/>
          <w:bCs/>
          <w:color w:val="FF0000"/>
          <w:sz w:val="34"/>
          <w:szCs w:val="34"/>
        </w:rPr>
        <w:t xml:space="preserve"> с купанием в водоемах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>Тщательно осмотрите место отдыха и купания. Проверьте, нет ли битого стекла, острых камней и других опасных предметов. Не забывайте надеть на ребенка на пляже головной убор. Располагайтесь с ребенком в тени деревьев, избегая прямых солнечных лучей. Входите с ребенком в воду постепенно. Резкое погружение разгоряченного тела в прохладную воду может спровоцировать сбой сердцебиения и судороги.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>Не допускайте переохлаждения ребенка в воде. Чередуйте купание с играми на берегу.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center"/>
        <w:rPr>
          <w:rFonts w:ascii="Tahoma" w:hAnsi="Tahoma" w:cs="Tahoma"/>
          <w:color w:val="111111"/>
          <w:sz w:val="15"/>
          <w:szCs w:val="15"/>
        </w:rPr>
      </w:pPr>
      <w:r>
        <w:rPr>
          <w:b/>
          <w:bCs/>
          <w:color w:val="FF0000"/>
          <w:sz w:val="34"/>
          <w:szCs w:val="34"/>
        </w:rPr>
        <w:t> Незнакомая еда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>В качестве мер безопасности детей летом на отдыхе следите за тем, что они едят. Чтобы обеспечить безопасность детей летом на отдыхе и защитить их от расстройств пищеварения, соблюдайте некоторые важные правила питания: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>- не давайте детям пробовать местные деликатесы и сами старайтесь аккуратнее относиться к ним;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lastRenderedPageBreak/>
        <w:t>- если Ваш ребенок аллергик или имеет определенные предпочтения в еде – узнайте, можно ли купить эти продукты там, куда Вы поедете, или возьмите их с собой;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 xml:space="preserve">- в некоторых жарких странах не стоит умываться водой из-под крана и, тем более, ее пить – лучше покупайте </w:t>
      </w:r>
      <w:proofErr w:type="spellStart"/>
      <w:r>
        <w:rPr>
          <w:color w:val="008000"/>
          <w:sz w:val="34"/>
          <w:szCs w:val="34"/>
        </w:rPr>
        <w:t>бутилированную</w:t>
      </w:r>
      <w:proofErr w:type="spellEnd"/>
      <w:r>
        <w:rPr>
          <w:color w:val="008000"/>
          <w:sz w:val="34"/>
          <w:szCs w:val="34"/>
        </w:rPr>
        <w:t>;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>- не ешьте немытые фрукты и овощи и не давайте их ребенку;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>- соблюдайте тщательную гигиену – мойте руки с антибактериальным мылом.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center"/>
        <w:rPr>
          <w:rFonts w:ascii="Tahoma" w:hAnsi="Tahoma" w:cs="Tahoma"/>
          <w:color w:val="111111"/>
          <w:sz w:val="15"/>
          <w:szCs w:val="15"/>
        </w:rPr>
      </w:pPr>
      <w:r>
        <w:rPr>
          <w:rFonts w:ascii="Calibri" w:hAnsi="Calibri" w:cs="Tahoma"/>
          <w:color w:val="111111"/>
          <w:sz w:val="22"/>
          <w:szCs w:val="22"/>
        </w:rPr>
        <w:t> </w:t>
      </w:r>
      <w:r>
        <w:rPr>
          <w:b/>
          <w:bCs/>
          <w:color w:val="FF0000"/>
          <w:sz w:val="34"/>
          <w:szCs w:val="34"/>
        </w:rPr>
        <w:t>Правила безопасности на пляже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rFonts w:ascii="Calibri" w:hAnsi="Calibri" w:cs="Tahoma"/>
          <w:color w:val="111111"/>
          <w:sz w:val="22"/>
          <w:szCs w:val="22"/>
        </w:rPr>
        <w:t>        </w:t>
      </w:r>
      <w:r>
        <w:rPr>
          <w:color w:val="008000"/>
          <w:sz w:val="34"/>
          <w:szCs w:val="34"/>
        </w:rPr>
        <w:t>Теплый, рассыпчатый песок – настоящее раздолье для детей! Но в нем также кроется множество опасностей: осколки бутылок, опасные инфекции, мусор, острые камни, окурки и т.д. Заранее объясните ребенку, что тянуть горсти песка в рот не стоит, да и валяться в нем нужно аккуратно. Сами тоже не забывайте тщательно осматривать место, выбранное Вами для того, чтобы расстелить плед.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>Каждое лето подводится печальная статистика смертей на воде – и очень часто утопленниками оказываются дети. Чтобы не допустить трагедии, родителям нужно соблюдать</w:t>
      </w:r>
      <w:r>
        <w:rPr>
          <w:rFonts w:ascii="Calibri" w:hAnsi="Calibri" w:cs="Tahoma"/>
          <w:color w:val="111111"/>
          <w:sz w:val="22"/>
          <w:szCs w:val="22"/>
        </w:rPr>
        <w:t> </w:t>
      </w:r>
      <w:hyperlink r:id="rId7" w:history="1">
        <w:r>
          <w:rPr>
            <w:rStyle w:val="a6"/>
            <w:color w:val="FF0000"/>
            <w:sz w:val="34"/>
            <w:szCs w:val="34"/>
          </w:rPr>
          <w:t>правила безопасности при посещении пляжа с детьми:</w:t>
        </w:r>
      </w:hyperlink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>- ребенок всегда должен быть в поле Вашего зрения – вопреки сценам в художественных фильмах, человек, который тонет, не кричит и не размахивает руками;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>- плавайте вместе с детьми только в разрешенных местах – на оборудованных пляжах, где есть спасатели;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>- если Вы находитесь в воде с маленьким ребенком, всегда держитесь от него на расстоянии вытянутой руки;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 xml:space="preserve">- не пренебрегайте использованием надувных кругов и </w:t>
      </w:r>
      <w:proofErr w:type="spellStart"/>
      <w:r>
        <w:rPr>
          <w:color w:val="008000"/>
          <w:sz w:val="34"/>
          <w:szCs w:val="34"/>
        </w:rPr>
        <w:t>манжетов</w:t>
      </w:r>
      <w:proofErr w:type="spellEnd"/>
      <w:r>
        <w:rPr>
          <w:color w:val="008000"/>
          <w:sz w:val="34"/>
          <w:szCs w:val="34"/>
        </w:rPr>
        <w:t xml:space="preserve"> – эти приспособления помогут Вашему ребенку удержаться на воде и не уйти на дно;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lastRenderedPageBreak/>
        <w:t>- не разрешайте детям прыгать в воду с разбега;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>- умейте оказать первую помощь.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center"/>
        <w:rPr>
          <w:rFonts w:ascii="Tahoma" w:hAnsi="Tahoma" w:cs="Tahoma"/>
          <w:color w:val="111111"/>
          <w:sz w:val="15"/>
          <w:szCs w:val="15"/>
        </w:rPr>
      </w:pPr>
      <w:r>
        <w:rPr>
          <w:b/>
          <w:bCs/>
          <w:color w:val="FF0000"/>
          <w:sz w:val="34"/>
          <w:szCs w:val="34"/>
        </w:rPr>
        <w:t>Использование природных факторов для закаливания детей летом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>    Существуют самые различные способы закаливания, но самым основным было и остается использование сил природы. Несмотря на то, что летом такие процедуры можно проводить более длительное время, все же следует разумного относиться к пребыванию на солнце и обливаниям, особенно у детей самого раннего возраста, и делать все постепенно.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center"/>
        <w:rPr>
          <w:rFonts w:ascii="Tahoma" w:hAnsi="Tahoma" w:cs="Tahoma"/>
          <w:color w:val="111111"/>
          <w:sz w:val="15"/>
          <w:szCs w:val="15"/>
        </w:rPr>
      </w:pPr>
      <w:r>
        <w:rPr>
          <w:b/>
          <w:bCs/>
          <w:color w:val="FF0000"/>
          <w:sz w:val="34"/>
          <w:szCs w:val="34"/>
        </w:rPr>
        <w:t>Солнце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>Летом эффект от солнца выражается не в одном лишь красивом загаре, который, кстати, особенно детям и не нужен, а в пополнении организма </w:t>
      </w:r>
      <w:hyperlink r:id="rId8" w:history="1">
        <w:r>
          <w:rPr>
            <w:rStyle w:val="a6"/>
            <w:color w:val="008000"/>
            <w:sz w:val="34"/>
            <w:szCs w:val="34"/>
          </w:rPr>
          <w:t>витамином D.</w:t>
        </w:r>
      </w:hyperlink>
      <w:r>
        <w:rPr>
          <w:color w:val="008000"/>
          <w:sz w:val="34"/>
          <w:szCs w:val="34"/>
        </w:rPr>
        <w:t> Именно тогда он естественным образом поступает в организм, накапливаясь на месяцы вперед. Одновременно с этим восполняется и уровень </w:t>
      </w:r>
      <w:hyperlink r:id="rId9" w:history="1">
        <w:r>
          <w:rPr>
            <w:rStyle w:val="a6"/>
            <w:color w:val="008000"/>
            <w:sz w:val="34"/>
            <w:szCs w:val="34"/>
          </w:rPr>
          <w:t>гемоглобина.</w:t>
        </w:r>
      </w:hyperlink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 xml:space="preserve">Солнечные ванны полезны деткам, начиная с рождения. Но проводить их нужно с осторожностью, начиная с пяти минут, доводя постепенно до часа для </w:t>
      </w:r>
      <w:proofErr w:type="gramStart"/>
      <w:r>
        <w:rPr>
          <w:color w:val="008000"/>
          <w:sz w:val="34"/>
          <w:szCs w:val="34"/>
        </w:rPr>
        <w:t>более старших</w:t>
      </w:r>
      <w:proofErr w:type="gramEnd"/>
      <w:r>
        <w:rPr>
          <w:color w:val="008000"/>
          <w:sz w:val="34"/>
          <w:szCs w:val="34"/>
        </w:rPr>
        <w:t xml:space="preserve"> деток. Пребывание на солнце будет полезными в утренние часы до 11.00 и в вечерние, когда солнце не так активно – после 16.00, а вот в полуденный  зной находится под прямыми лучами опасно.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>      Во время принятия солнечных ванн, желательно прикрыть головку ребенка панамкой и регулярно предлагать водичку, ведь обезвоживание в жаркие дни происходит очень быстро за счет активного потоотделения.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center"/>
        <w:rPr>
          <w:b/>
          <w:bCs/>
          <w:color w:val="FF0000"/>
          <w:sz w:val="34"/>
          <w:szCs w:val="34"/>
        </w:rPr>
      </w:pP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center"/>
        <w:rPr>
          <w:rFonts w:ascii="Tahoma" w:hAnsi="Tahoma" w:cs="Tahoma"/>
          <w:color w:val="111111"/>
          <w:sz w:val="15"/>
          <w:szCs w:val="15"/>
        </w:rPr>
      </w:pPr>
      <w:r>
        <w:rPr>
          <w:b/>
          <w:bCs/>
          <w:color w:val="FF0000"/>
          <w:sz w:val="34"/>
          <w:szCs w:val="34"/>
        </w:rPr>
        <w:t>Вода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 xml:space="preserve">Закаливание летом детей дошкольного возраста особенно актуально при помощи водных процедур. Постепенное </w:t>
      </w:r>
      <w:r>
        <w:rPr>
          <w:color w:val="008000"/>
          <w:sz w:val="34"/>
          <w:szCs w:val="34"/>
        </w:rPr>
        <w:lastRenderedPageBreak/>
        <w:t>понижение температуры воды укрепляет иммунную систему ребенка любого возраста, и следующий сезон он перенесет гораздо лучше в плане простуд.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 xml:space="preserve">Правила закаливания детей водой летом примерно такие же, как   и в зимний период. Температура воды для обливания каждый день понижается на два градуса, постепенно доходя </w:t>
      </w:r>
      <w:proofErr w:type="gramStart"/>
      <w:r>
        <w:rPr>
          <w:color w:val="008000"/>
          <w:sz w:val="34"/>
          <w:szCs w:val="34"/>
        </w:rPr>
        <w:t>до</w:t>
      </w:r>
      <w:proofErr w:type="gramEnd"/>
      <w:r>
        <w:rPr>
          <w:color w:val="008000"/>
          <w:sz w:val="34"/>
          <w:szCs w:val="34"/>
        </w:rPr>
        <w:t xml:space="preserve"> прохладной. Детки в саду ежедневно в качестве закалки обливают ножки прохладной водичкой или плещутся в открытом бассейне на площадке.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>Если есть возможность, хорошо бы приобрести маленький  бассейн для двора, чтобы у ребенка была постоянная возможность поплескаться вдоволь. Кожа привыкает к разности температур,   что очень полезно для здоровья.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center"/>
        <w:rPr>
          <w:rFonts w:ascii="Tahoma" w:hAnsi="Tahoma" w:cs="Tahoma"/>
          <w:color w:val="111111"/>
          <w:sz w:val="15"/>
          <w:szCs w:val="15"/>
        </w:rPr>
      </w:pPr>
      <w:r>
        <w:rPr>
          <w:b/>
          <w:bCs/>
          <w:color w:val="FF0000"/>
          <w:sz w:val="34"/>
          <w:szCs w:val="34"/>
        </w:rPr>
        <w:t>Воздух</w:t>
      </w:r>
    </w:p>
    <w:p w:rsidR="00BE4FB4" w:rsidRDefault="00BE4FB4" w:rsidP="00BE4FB4">
      <w:pPr>
        <w:pStyle w:val="a5"/>
        <w:shd w:val="clear" w:color="auto" w:fill="FFFFFF"/>
        <w:spacing w:before="0" w:beforeAutospacing="0" w:after="200" w:afterAutospacing="0"/>
        <w:jc w:val="both"/>
        <w:rPr>
          <w:rFonts w:ascii="Tahoma" w:hAnsi="Tahoma" w:cs="Tahoma"/>
          <w:color w:val="111111"/>
          <w:sz w:val="15"/>
          <w:szCs w:val="15"/>
        </w:rPr>
      </w:pPr>
      <w:r>
        <w:rPr>
          <w:color w:val="008000"/>
          <w:sz w:val="34"/>
          <w:szCs w:val="34"/>
        </w:rPr>
        <w:t>Как таковой закалки от пребывания на воздухе ощутить нельзя,  но она, конечно же, есть. В памятке для родителей о закаливании детей летом говорится, что проводить на свежем воздухе в это время года ребенок должен не менее 4 часов. Если есть возможность, то это время нужно максимально увеличить, что, несомненно, благоприятно отразиться на здоровье ребенка в  любом возрасте.</w:t>
      </w:r>
    </w:p>
    <w:p w:rsidR="00BE4FB4" w:rsidRDefault="00BE4FB4"/>
    <w:p w:rsidR="00BE4FB4" w:rsidRDefault="00BE4FB4"/>
    <w:p w:rsidR="00BE4FB4" w:rsidRDefault="00BE4FB4"/>
    <w:sectPr w:rsidR="00BE4FB4" w:rsidSect="0064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4FB4"/>
    <w:rsid w:val="00001410"/>
    <w:rsid w:val="00002429"/>
    <w:rsid w:val="0000348F"/>
    <w:rsid w:val="000044F9"/>
    <w:rsid w:val="00005357"/>
    <w:rsid w:val="000055FF"/>
    <w:rsid w:val="00005723"/>
    <w:rsid w:val="000075C5"/>
    <w:rsid w:val="00007722"/>
    <w:rsid w:val="00007DC0"/>
    <w:rsid w:val="000101EA"/>
    <w:rsid w:val="00010C5E"/>
    <w:rsid w:val="0001228D"/>
    <w:rsid w:val="000122C6"/>
    <w:rsid w:val="0001239B"/>
    <w:rsid w:val="00015826"/>
    <w:rsid w:val="00017D96"/>
    <w:rsid w:val="000201B6"/>
    <w:rsid w:val="00021E07"/>
    <w:rsid w:val="0002255D"/>
    <w:rsid w:val="000227F7"/>
    <w:rsid w:val="00022FD4"/>
    <w:rsid w:val="0002362A"/>
    <w:rsid w:val="00025EC9"/>
    <w:rsid w:val="00027A1E"/>
    <w:rsid w:val="00031199"/>
    <w:rsid w:val="0003121E"/>
    <w:rsid w:val="0003186F"/>
    <w:rsid w:val="00031D9C"/>
    <w:rsid w:val="00032EB1"/>
    <w:rsid w:val="0003357C"/>
    <w:rsid w:val="000338AC"/>
    <w:rsid w:val="00035302"/>
    <w:rsid w:val="00035306"/>
    <w:rsid w:val="00037078"/>
    <w:rsid w:val="00037775"/>
    <w:rsid w:val="000410D0"/>
    <w:rsid w:val="00041DDC"/>
    <w:rsid w:val="0004220E"/>
    <w:rsid w:val="00042298"/>
    <w:rsid w:val="0004287E"/>
    <w:rsid w:val="0004293B"/>
    <w:rsid w:val="00043298"/>
    <w:rsid w:val="0004343D"/>
    <w:rsid w:val="00045307"/>
    <w:rsid w:val="00046F54"/>
    <w:rsid w:val="000473E4"/>
    <w:rsid w:val="00047960"/>
    <w:rsid w:val="00047BFE"/>
    <w:rsid w:val="000505C4"/>
    <w:rsid w:val="00051545"/>
    <w:rsid w:val="00052715"/>
    <w:rsid w:val="0005302E"/>
    <w:rsid w:val="000530D8"/>
    <w:rsid w:val="00053FF3"/>
    <w:rsid w:val="00054A18"/>
    <w:rsid w:val="00054E18"/>
    <w:rsid w:val="00055691"/>
    <w:rsid w:val="00056014"/>
    <w:rsid w:val="00060783"/>
    <w:rsid w:val="00061192"/>
    <w:rsid w:val="00061435"/>
    <w:rsid w:val="0006167D"/>
    <w:rsid w:val="00062C5D"/>
    <w:rsid w:val="00064E4A"/>
    <w:rsid w:val="000669AB"/>
    <w:rsid w:val="000672DA"/>
    <w:rsid w:val="0007095D"/>
    <w:rsid w:val="00070B64"/>
    <w:rsid w:val="00070B70"/>
    <w:rsid w:val="00071284"/>
    <w:rsid w:val="000721D5"/>
    <w:rsid w:val="00074C16"/>
    <w:rsid w:val="00077968"/>
    <w:rsid w:val="000779E0"/>
    <w:rsid w:val="0008046F"/>
    <w:rsid w:val="00080986"/>
    <w:rsid w:val="000822FD"/>
    <w:rsid w:val="00082BD9"/>
    <w:rsid w:val="00082F00"/>
    <w:rsid w:val="000831B0"/>
    <w:rsid w:val="00084589"/>
    <w:rsid w:val="000848F5"/>
    <w:rsid w:val="00085A11"/>
    <w:rsid w:val="00085F6B"/>
    <w:rsid w:val="00087421"/>
    <w:rsid w:val="00087E33"/>
    <w:rsid w:val="00091494"/>
    <w:rsid w:val="0009335D"/>
    <w:rsid w:val="0009537D"/>
    <w:rsid w:val="00096AA9"/>
    <w:rsid w:val="000A13B5"/>
    <w:rsid w:val="000A147C"/>
    <w:rsid w:val="000A3177"/>
    <w:rsid w:val="000A378A"/>
    <w:rsid w:val="000A388F"/>
    <w:rsid w:val="000A5846"/>
    <w:rsid w:val="000A5A06"/>
    <w:rsid w:val="000A68BD"/>
    <w:rsid w:val="000A6996"/>
    <w:rsid w:val="000B41E3"/>
    <w:rsid w:val="000B4C55"/>
    <w:rsid w:val="000B59BE"/>
    <w:rsid w:val="000B7EDA"/>
    <w:rsid w:val="000C020D"/>
    <w:rsid w:val="000C116E"/>
    <w:rsid w:val="000C1B92"/>
    <w:rsid w:val="000C25BC"/>
    <w:rsid w:val="000C2C7D"/>
    <w:rsid w:val="000C2DBC"/>
    <w:rsid w:val="000C3B38"/>
    <w:rsid w:val="000C54B4"/>
    <w:rsid w:val="000C59E5"/>
    <w:rsid w:val="000C6ED2"/>
    <w:rsid w:val="000C7D98"/>
    <w:rsid w:val="000C7DC3"/>
    <w:rsid w:val="000D082E"/>
    <w:rsid w:val="000D0D9D"/>
    <w:rsid w:val="000D1348"/>
    <w:rsid w:val="000D1851"/>
    <w:rsid w:val="000D18EA"/>
    <w:rsid w:val="000D20C7"/>
    <w:rsid w:val="000D22C6"/>
    <w:rsid w:val="000D23BD"/>
    <w:rsid w:val="000D3592"/>
    <w:rsid w:val="000D3BEE"/>
    <w:rsid w:val="000D5EC1"/>
    <w:rsid w:val="000D5EEF"/>
    <w:rsid w:val="000E0499"/>
    <w:rsid w:val="000E0BAB"/>
    <w:rsid w:val="000E3566"/>
    <w:rsid w:val="000E596F"/>
    <w:rsid w:val="000E65C2"/>
    <w:rsid w:val="000F0F96"/>
    <w:rsid w:val="000F11E6"/>
    <w:rsid w:val="000F1AEE"/>
    <w:rsid w:val="000F1E79"/>
    <w:rsid w:val="000F2176"/>
    <w:rsid w:val="000F2AD1"/>
    <w:rsid w:val="000F3D91"/>
    <w:rsid w:val="000F5531"/>
    <w:rsid w:val="000F672F"/>
    <w:rsid w:val="000F6A2B"/>
    <w:rsid w:val="000F6F58"/>
    <w:rsid w:val="000F7B6A"/>
    <w:rsid w:val="000F7DEF"/>
    <w:rsid w:val="000F7EC1"/>
    <w:rsid w:val="00100364"/>
    <w:rsid w:val="00100486"/>
    <w:rsid w:val="0010125C"/>
    <w:rsid w:val="0010280C"/>
    <w:rsid w:val="00103A99"/>
    <w:rsid w:val="00105F9F"/>
    <w:rsid w:val="0010624D"/>
    <w:rsid w:val="00107AF1"/>
    <w:rsid w:val="001108EB"/>
    <w:rsid w:val="0011229E"/>
    <w:rsid w:val="00112C81"/>
    <w:rsid w:val="0011503B"/>
    <w:rsid w:val="0011646C"/>
    <w:rsid w:val="001165DD"/>
    <w:rsid w:val="00116875"/>
    <w:rsid w:val="00117DC4"/>
    <w:rsid w:val="00120547"/>
    <w:rsid w:val="00121916"/>
    <w:rsid w:val="00121A2D"/>
    <w:rsid w:val="00122638"/>
    <w:rsid w:val="00122D53"/>
    <w:rsid w:val="00123731"/>
    <w:rsid w:val="00123A37"/>
    <w:rsid w:val="00123B0E"/>
    <w:rsid w:val="00124534"/>
    <w:rsid w:val="00125424"/>
    <w:rsid w:val="00125C65"/>
    <w:rsid w:val="00126575"/>
    <w:rsid w:val="00126904"/>
    <w:rsid w:val="0012707A"/>
    <w:rsid w:val="00127CA1"/>
    <w:rsid w:val="00131DAA"/>
    <w:rsid w:val="00132399"/>
    <w:rsid w:val="00133FC6"/>
    <w:rsid w:val="00134198"/>
    <w:rsid w:val="0013571F"/>
    <w:rsid w:val="0013575E"/>
    <w:rsid w:val="00135A29"/>
    <w:rsid w:val="00136BBE"/>
    <w:rsid w:val="00136CF4"/>
    <w:rsid w:val="00140646"/>
    <w:rsid w:val="001445C0"/>
    <w:rsid w:val="00144D9F"/>
    <w:rsid w:val="00147192"/>
    <w:rsid w:val="00147251"/>
    <w:rsid w:val="001472AB"/>
    <w:rsid w:val="001473F5"/>
    <w:rsid w:val="00147BFB"/>
    <w:rsid w:val="00147C7C"/>
    <w:rsid w:val="00147FDA"/>
    <w:rsid w:val="00150D19"/>
    <w:rsid w:val="00150FBA"/>
    <w:rsid w:val="001513A7"/>
    <w:rsid w:val="00151AD3"/>
    <w:rsid w:val="00151F93"/>
    <w:rsid w:val="00152AE3"/>
    <w:rsid w:val="00153375"/>
    <w:rsid w:val="0015418D"/>
    <w:rsid w:val="0015526F"/>
    <w:rsid w:val="00156B4C"/>
    <w:rsid w:val="001575DA"/>
    <w:rsid w:val="00157AB2"/>
    <w:rsid w:val="00157EC4"/>
    <w:rsid w:val="0016021E"/>
    <w:rsid w:val="00161988"/>
    <w:rsid w:val="0016278E"/>
    <w:rsid w:val="0016285B"/>
    <w:rsid w:val="00162C27"/>
    <w:rsid w:val="0016362C"/>
    <w:rsid w:val="00164476"/>
    <w:rsid w:val="001646D8"/>
    <w:rsid w:val="001647FC"/>
    <w:rsid w:val="00164903"/>
    <w:rsid w:val="00164FA7"/>
    <w:rsid w:val="001652E6"/>
    <w:rsid w:val="00165385"/>
    <w:rsid w:val="001672FA"/>
    <w:rsid w:val="0016772B"/>
    <w:rsid w:val="00167DFB"/>
    <w:rsid w:val="00167E80"/>
    <w:rsid w:val="00167EE6"/>
    <w:rsid w:val="0017005C"/>
    <w:rsid w:val="00171425"/>
    <w:rsid w:val="001715A9"/>
    <w:rsid w:val="001728D3"/>
    <w:rsid w:val="001732B7"/>
    <w:rsid w:val="001749A9"/>
    <w:rsid w:val="00174F00"/>
    <w:rsid w:val="00175932"/>
    <w:rsid w:val="00176500"/>
    <w:rsid w:val="00180992"/>
    <w:rsid w:val="00180B40"/>
    <w:rsid w:val="00181905"/>
    <w:rsid w:val="0018196C"/>
    <w:rsid w:val="001819E3"/>
    <w:rsid w:val="0018247C"/>
    <w:rsid w:val="00183484"/>
    <w:rsid w:val="00183F60"/>
    <w:rsid w:val="00184131"/>
    <w:rsid w:val="001849EB"/>
    <w:rsid w:val="00185E0A"/>
    <w:rsid w:val="00185EEF"/>
    <w:rsid w:val="001909EA"/>
    <w:rsid w:val="001919B8"/>
    <w:rsid w:val="001935FF"/>
    <w:rsid w:val="0019397D"/>
    <w:rsid w:val="00193CA6"/>
    <w:rsid w:val="0019488C"/>
    <w:rsid w:val="00195BEE"/>
    <w:rsid w:val="00197B7F"/>
    <w:rsid w:val="001A0E38"/>
    <w:rsid w:val="001A1C88"/>
    <w:rsid w:val="001A2293"/>
    <w:rsid w:val="001A2727"/>
    <w:rsid w:val="001A2B92"/>
    <w:rsid w:val="001A3059"/>
    <w:rsid w:val="001A3157"/>
    <w:rsid w:val="001A33B4"/>
    <w:rsid w:val="001A3D03"/>
    <w:rsid w:val="001A44C7"/>
    <w:rsid w:val="001A47FB"/>
    <w:rsid w:val="001A6E59"/>
    <w:rsid w:val="001A7B0C"/>
    <w:rsid w:val="001B1044"/>
    <w:rsid w:val="001B19D7"/>
    <w:rsid w:val="001B1CC3"/>
    <w:rsid w:val="001B1CF1"/>
    <w:rsid w:val="001B2054"/>
    <w:rsid w:val="001B2286"/>
    <w:rsid w:val="001B2492"/>
    <w:rsid w:val="001B3E84"/>
    <w:rsid w:val="001B44E1"/>
    <w:rsid w:val="001B491D"/>
    <w:rsid w:val="001B5586"/>
    <w:rsid w:val="001B6331"/>
    <w:rsid w:val="001B63ED"/>
    <w:rsid w:val="001B6C15"/>
    <w:rsid w:val="001B6C7B"/>
    <w:rsid w:val="001C1FFB"/>
    <w:rsid w:val="001C2595"/>
    <w:rsid w:val="001C2B48"/>
    <w:rsid w:val="001C2C77"/>
    <w:rsid w:val="001C44F7"/>
    <w:rsid w:val="001C5B40"/>
    <w:rsid w:val="001C5BEC"/>
    <w:rsid w:val="001C766B"/>
    <w:rsid w:val="001C7A49"/>
    <w:rsid w:val="001D15B2"/>
    <w:rsid w:val="001D193D"/>
    <w:rsid w:val="001D2785"/>
    <w:rsid w:val="001D2D64"/>
    <w:rsid w:val="001D428A"/>
    <w:rsid w:val="001D4562"/>
    <w:rsid w:val="001D59A3"/>
    <w:rsid w:val="001D6E89"/>
    <w:rsid w:val="001D6FD5"/>
    <w:rsid w:val="001D7092"/>
    <w:rsid w:val="001E0218"/>
    <w:rsid w:val="001E0471"/>
    <w:rsid w:val="001E0AB7"/>
    <w:rsid w:val="001E115C"/>
    <w:rsid w:val="001E121F"/>
    <w:rsid w:val="001E1BAA"/>
    <w:rsid w:val="001E3EBA"/>
    <w:rsid w:val="001E4EF4"/>
    <w:rsid w:val="001E52F2"/>
    <w:rsid w:val="001E5756"/>
    <w:rsid w:val="001E5B67"/>
    <w:rsid w:val="001E7ED6"/>
    <w:rsid w:val="001F1F8D"/>
    <w:rsid w:val="001F24D1"/>
    <w:rsid w:val="001F28E4"/>
    <w:rsid w:val="001F36F4"/>
    <w:rsid w:val="001F41DD"/>
    <w:rsid w:val="001F468B"/>
    <w:rsid w:val="001F6C82"/>
    <w:rsid w:val="001F794A"/>
    <w:rsid w:val="001F7ACC"/>
    <w:rsid w:val="00200256"/>
    <w:rsid w:val="002013BE"/>
    <w:rsid w:val="0020194E"/>
    <w:rsid w:val="00202CFD"/>
    <w:rsid w:val="002033A8"/>
    <w:rsid w:val="00204056"/>
    <w:rsid w:val="00204EA6"/>
    <w:rsid w:val="00205130"/>
    <w:rsid w:val="002056F2"/>
    <w:rsid w:val="00206254"/>
    <w:rsid w:val="00207571"/>
    <w:rsid w:val="00213515"/>
    <w:rsid w:val="00216145"/>
    <w:rsid w:val="0021624A"/>
    <w:rsid w:val="00216865"/>
    <w:rsid w:val="002174F1"/>
    <w:rsid w:val="00217C14"/>
    <w:rsid w:val="00221E47"/>
    <w:rsid w:val="002236C4"/>
    <w:rsid w:val="002303FB"/>
    <w:rsid w:val="00231821"/>
    <w:rsid w:val="00231C8D"/>
    <w:rsid w:val="0023297B"/>
    <w:rsid w:val="00232DB5"/>
    <w:rsid w:val="002340ED"/>
    <w:rsid w:val="00236801"/>
    <w:rsid w:val="002369FC"/>
    <w:rsid w:val="00236AC1"/>
    <w:rsid w:val="00236FA0"/>
    <w:rsid w:val="0023777D"/>
    <w:rsid w:val="00237972"/>
    <w:rsid w:val="00237CCF"/>
    <w:rsid w:val="002405BF"/>
    <w:rsid w:val="00240D17"/>
    <w:rsid w:val="002423FD"/>
    <w:rsid w:val="00242510"/>
    <w:rsid w:val="00242C40"/>
    <w:rsid w:val="00242F95"/>
    <w:rsid w:val="0024322C"/>
    <w:rsid w:val="002432EB"/>
    <w:rsid w:val="00250423"/>
    <w:rsid w:val="002504FC"/>
    <w:rsid w:val="002506B8"/>
    <w:rsid w:val="00250AE2"/>
    <w:rsid w:val="00252B4E"/>
    <w:rsid w:val="00253FFB"/>
    <w:rsid w:val="00254577"/>
    <w:rsid w:val="00255165"/>
    <w:rsid w:val="0025633A"/>
    <w:rsid w:val="002564D0"/>
    <w:rsid w:val="00256FF9"/>
    <w:rsid w:val="002576E3"/>
    <w:rsid w:val="00261AB2"/>
    <w:rsid w:val="00261B98"/>
    <w:rsid w:val="00261C52"/>
    <w:rsid w:val="002659D5"/>
    <w:rsid w:val="002663C8"/>
    <w:rsid w:val="00266FD7"/>
    <w:rsid w:val="0026719B"/>
    <w:rsid w:val="002673D2"/>
    <w:rsid w:val="002677EA"/>
    <w:rsid w:val="00267C22"/>
    <w:rsid w:val="00272D64"/>
    <w:rsid w:val="00272EF4"/>
    <w:rsid w:val="00276C61"/>
    <w:rsid w:val="00276E35"/>
    <w:rsid w:val="00277B2C"/>
    <w:rsid w:val="00280149"/>
    <w:rsid w:val="00280416"/>
    <w:rsid w:val="00280D26"/>
    <w:rsid w:val="00281184"/>
    <w:rsid w:val="00281211"/>
    <w:rsid w:val="0028179A"/>
    <w:rsid w:val="00281C78"/>
    <w:rsid w:val="00281ECA"/>
    <w:rsid w:val="002827CF"/>
    <w:rsid w:val="002830D9"/>
    <w:rsid w:val="00283F7D"/>
    <w:rsid w:val="00285BD4"/>
    <w:rsid w:val="00286AE7"/>
    <w:rsid w:val="00287968"/>
    <w:rsid w:val="0029069C"/>
    <w:rsid w:val="002938F1"/>
    <w:rsid w:val="002940C8"/>
    <w:rsid w:val="00294461"/>
    <w:rsid w:val="00294EB3"/>
    <w:rsid w:val="002957BA"/>
    <w:rsid w:val="00296B2A"/>
    <w:rsid w:val="00297C35"/>
    <w:rsid w:val="002A0099"/>
    <w:rsid w:val="002A04CD"/>
    <w:rsid w:val="002A156B"/>
    <w:rsid w:val="002A1E9B"/>
    <w:rsid w:val="002A1EC0"/>
    <w:rsid w:val="002A28B6"/>
    <w:rsid w:val="002A37D5"/>
    <w:rsid w:val="002A3992"/>
    <w:rsid w:val="002A4481"/>
    <w:rsid w:val="002A504F"/>
    <w:rsid w:val="002A535A"/>
    <w:rsid w:val="002A65AC"/>
    <w:rsid w:val="002A668F"/>
    <w:rsid w:val="002A787E"/>
    <w:rsid w:val="002A79CA"/>
    <w:rsid w:val="002B0378"/>
    <w:rsid w:val="002B09F3"/>
    <w:rsid w:val="002B1878"/>
    <w:rsid w:val="002B2DF4"/>
    <w:rsid w:val="002B2E9D"/>
    <w:rsid w:val="002B3857"/>
    <w:rsid w:val="002B3EC0"/>
    <w:rsid w:val="002B4087"/>
    <w:rsid w:val="002B43B3"/>
    <w:rsid w:val="002B5CBD"/>
    <w:rsid w:val="002B6F81"/>
    <w:rsid w:val="002B7A8A"/>
    <w:rsid w:val="002B7C7C"/>
    <w:rsid w:val="002C066E"/>
    <w:rsid w:val="002C0998"/>
    <w:rsid w:val="002C0D2D"/>
    <w:rsid w:val="002C186A"/>
    <w:rsid w:val="002C19D8"/>
    <w:rsid w:val="002C2796"/>
    <w:rsid w:val="002C2C4A"/>
    <w:rsid w:val="002C3A6F"/>
    <w:rsid w:val="002C4A92"/>
    <w:rsid w:val="002C55C3"/>
    <w:rsid w:val="002C58BC"/>
    <w:rsid w:val="002C7845"/>
    <w:rsid w:val="002D02A6"/>
    <w:rsid w:val="002D0CA5"/>
    <w:rsid w:val="002D0FED"/>
    <w:rsid w:val="002D3341"/>
    <w:rsid w:val="002D3360"/>
    <w:rsid w:val="002D348E"/>
    <w:rsid w:val="002D3739"/>
    <w:rsid w:val="002D3B90"/>
    <w:rsid w:val="002D4326"/>
    <w:rsid w:val="002D58C7"/>
    <w:rsid w:val="002D6F8F"/>
    <w:rsid w:val="002D79BD"/>
    <w:rsid w:val="002E202D"/>
    <w:rsid w:val="002E205A"/>
    <w:rsid w:val="002E21A2"/>
    <w:rsid w:val="002E23D8"/>
    <w:rsid w:val="002E2FD7"/>
    <w:rsid w:val="002E38E2"/>
    <w:rsid w:val="002E43B8"/>
    <w:rsid w:val="002E51FD"/>
    <w:rsid w:val="002E53D7"/>
    <w:rsid w:val="002E57A4"/>
    <w:rsid w:val="002E5DE1"/>
    <w:rsid w:val="002E62A1"/>
    <w:rsid w:val="002E7968"/>
    <w:rsid w:val="002E7FCA"/>
    <w:rsid w:val="002F1433"/>
    <w:rsid w:val="002F1933"/>
    <w:rsid w:val="002F1D9C"/>
    <w:rsid w:val="002F234C"/>
    <w:rsid w:val="002F25BB"/>
    <w:rsid w:val="002F2F5C"/>
    <w:rsid w:val="002F3FB1"/>
    <w:rsid w:val="002F4FE7"/>
    <w:rsid w:val="002F5471"/>
    <w:rsid w:val="002F692A"/>
    <w:rsid w:val="002F78ED"/>
    <w:rsid w:val="002F79DC"/>
    <w:rsid w:val="00300180"/>
    <w:rsid w:val="00301F86"/>
    <w:rsid w:val="00302B1A"/>
    <w:rsid w:val="00302FAB"/>
    <w:rsid w:val="003034F6"/>
    <w:rsid w:val="00304D63"/>
    <w:rsid w:val="00305475"/>
    <w:rsid w:val="00305519"/>
    <w:rsid w:val="00305710"/>
    <w:rsid w:val="003063EC"/>
    <w:rsid w:val="00306CD5"/>
    <w:rsid w:val="00306F13"/>
    <w:rsid w:val="00310309"/>
    <w:rsid w:val="00310605"/>
    <w:rsid w:val="0031093D"/>
    <w:rsid w:val="00311006"/>
    <w:rsid w:val="00311567"/>
    <w:rsid w:val="0031191D"/>
    <w:rsid w:val="0031308E"/>
    <w:rsid w:val="0031477A"/>
    <w:rsid w:val="00316525"/>
    <w:rsid w:val="00316BAF"/>
    <w:rsid w:val="0031727D"/>
    <w:rsid w:val="00317749"/>
    <w:rsid w:val="00317BA4"/>
    <w:rsid w:val="00320217"/>
    <w:rsid w:val="00320A15"/>
    <w:rsid w:val="003217DA"/>
    <w:rsid w:val="00322258"/>
    <w:rsid w:val="00323997"/>
    <w:rsid w:val="003240D8"/>
    <w:rsid w:val="00327932"/>
    <w:rsid w:val="00330306"/>
    <w:rsid w:val="00330448"/>
    <w:rsid w:val="00331652"/>
    <w:rsid w:val="00333C43"/>
    <w:rsid w:val="00333EB8"/>
    <w:rsid w:val="00333EC0"/>
    <w:rsid w:val="003345D4"/>
    <w:rsid w:val="003355FB"/>
    <w:rsid w:val="00336443"/>
    <w:rsid w:val="0033648B"/>
    <w:rsid w:val="00336E1F"/>
    <w:rsid w:val="00341B5B"/>
    <w:rsid w:val="00343666"/>
    <w:rsid w:val="003465AE"/>
    <w:rsid w:val="003472C6"/>
    <w:rsid w:val="00347DEF"/>
    <w:rsid w:val="00350023"/>
    <w:rsid w:val="00351A25"/>
    <w:rsid w:val="003523EE"/>
    <w:rsid w:val="0035265F"/>
    <w:rsid w:val="00352CBD"/>
    <w:rsid w:val="003533FE"/>
    <w:rsid w:val="00354EFE"/>
    <w:rsid w:val="00356397"/>
    <w:rsid w:val="003564FA"/>
    <w:rsid w:val="003567E4"/>
    <w:rsid w:val="00356A71"/>
    <w:rsid w:val="003614EB"/>
    <w:rsid w:val="003617D9"/>
    <w:rsid w:val="00363934"/>
    <w:rsid w:val="00363BB9"/>
    <w:rsid w:val="00364662"/>
    <w:rsid w:val="003652D5"/>
    <w:rsid w:val="00366BA2"/>
    <w:rsid w:val="00367DB2"/>
    <w:rsid w:val="0037137E"/>
    <w:rsid w:val="00371F37"/>
    <w:rsid w:val="00373418"/>
    <w:rsid w:val="00373539"/>
    <w:rsid w:val="003747AE"/>
    <w:rsid w:val="003752AD"/>
    <w:rsid w:val="003779EE"/>
    <w:rsid w:val="0038031E"/>
    <w:rsid w:val="003808DE"/>
    <w:rsid w:val="00380B57"/>
    <w:rsid w:val="00381C41"/>
    <w:rsid w:val="00382D0C"/>
    <w:rsid w:val="00383980"/>
    <w:rsid w:val="003850EE"/>
    <w:rsid w:val="00386724"/>
    <w:rsid w:val="00387B47"/>
    <w:rsid w:val="00391AF1"/>
    <w:rsid w:val="00391B22"/>
    <w:rsid w:val="003933FE"/>
    <w:rsid w:val="00393679"/>
    <w:rsid w:val="00394807"/>
    <w:rsid w:val="003948C9"/>
    <w:rsid w:val="00395F84"/>
    <w:rsid w:val="00397134"/>
    <w:rsid w:val="0039732A"/>
    <w:rsid w:val="003A0C3B"/>
    <w:rsid w:val="003A107E"/>
    <w:rsid w:val="003A3DE4"/>
    <w:rsid w:val="003A4F63"/>
    <w:rsid w:val="003A5D6E"/>
    <w:rsid w:val="003A6BCD"/>
    <w:rsid w:val="003A6F73"/>
    <w:rsid w:val="003A79B6"/>
    <w:rsid w:val="003A7E21"/>
    <w:rsid w:val="003B119E"/>
    <w:rsid w:val="003B1918"/>
    <w:rsid w:val="003B1A03"/>
    <w:rsid w:val="003B1CD5"/>
    <w:rsid w:val="003B226E"/>
    <w:rsid w:val="003B29E1"/>
    <w:rsid w:val="003B3DC4"/>
    <w:rsid w:val="003B4F1C"/>
    <w:rsid w:val="003B4FDB"/>
    <w:rsid w:val="003B5345"/>
    <w:rsid w:val="003B5B0F"/>
    <w:rsid w:val="003B6054"/>
    <w:rsid w:val="003C2077"/>
    <w:rsid w:val="003C2B60"/>
    <w:rsid w:val="003C2E8F"/>
    <w:rsid w:val="003C3422"/>
    <w:rsid w:val="003C364C"/>
    <w:rsid w:val="003C45A8"/>
    <w:rsid w:val="003C45FA"/>
    <w:rsid w:val="003C5E51"/>
    <w:rsid w:val="003C6666"/>
    <w:rsid w:val="003C79D6"/>
    <w:rsid w:val="003D08E3"/>
    <w:rsid w:val="003D0A71"/>
    <w:rsid w:val="003D0FF8"/>
    <w:rsid w:val="003D13B5"/>
    <w:rsid w:val="003D1B29"/>
    <w:rsid w:val="003D2CA2"/>
    <w:rsid w:val="003D30F1"/>
    <w:rsid w:val="003D34E6"/>
    <w:rsid w:val="003D3798"/>
    <w:rsid w:val="003D4492"/>
    <w:rsid w:val="003D480F"/>
    <w:rsid w:val="003D6B5F"/>
    <w:rsid w:val="003D6D3C"/>
    <w:rsid w:val="003E1514"/>
    <w:rsid w:val="003E17F3"/>
    <w:rsid w:val="003E277E"/>
    <w:rsid w:val="003E3223"/>
    <w:rsid w:val="003E3B7C"/>
    <w:rsid w:val="003E63A6"/>
    <w:rsid w:val="003E77E4"/>
    <w:rsid w:val="003E7B90"/>
    <w:rsid w:val="003F0584"/>
    <w:rsid w:val="003F2327"/>
    <w:rsid w:val="003F2772"/>
    <w:rsid w:val="003F2C13"/>
    <w:rsid w:val="003F3114"/>
    <w:rsid w:val="003F35CC"/>
    <w:rsid w:val="003F389C"/>
    <w:rsid w:val="003F57D1"/>
    <w:rsid w:val="003F5943"/>
    <w:rsid w:val="003F594F"/>
    <w:rsid w:val="003F59AC"/>
    <w:rsid w:val="003F69FE"/>
    <w:rsid w:val="003F79DC"/>
    <w:rsid w:val="0040007F"/>
    <w:rsid w:val="00400CB6"/>
    <w:rsid w:val="0040222C"/>
    <w:rsid w:val="004030EC"/>
    <w:rsid w:val="004045E9"/>
    <w:rsid w:val="0040770F"/>
    <w:rsid w:val="00411A5F"/>
    <w:rsid w:val="00411B83"/>
    <w:rsid w:val="004124A3"/>
    <w:rsid w:val="00413361"/>
    <w:rsid w:val="004142FE"/>
    <w:rsid w:val="004143BE"/>
    <w:rsid w:val="00414980"/>
    <w:rsid w:val="004152B8"/>
    <w:rsid w:val="00415808"/>
    <w:rsid w:val="00415E49"/>
    <w:rsid w:val="00415F22"/>
    <w:rsid w:val="004162AF"/>
    <w:rsid w:val="00417AA1"/>
    <w:rsid w:val="00422482"/>
    <w:rsid w:val="00423FEF"/>
    <w:rsid w:val="004263BC"/>
    <w:rsid w:val="00426712"/>
    <w:rsid w:val="004277A6"/>
    <w:rsid w:val="004278AC"/>
    <w:rsid w:val="0043276B"/>
    <w:rsid w:val="0043428D"/>
    <w:rsid w:val="004346E2"/>
    <w:rsid w:val="004347A9"/>
    <w:rsid w:val="004348DA"/>
    <w:rsid w:val="00434C22"/>
    <w:rsid w:val="00435CF4"/>
    <w:rsid w:val="004378E6"/>
    <w:rsid w:val="004410AC"/>
    <w:rsid w:val="00442AA3"/>
    <w:rsid w:val="00442B49"/>
    <w:rsid w:val="00442BB2"/>
    <w:rsid w:val="00443515"/>
    <w:rsid w:val="00444928"/>
    <w:rsid w:val="00445381"/>
    <w:rsid w:val="0044619C"/>
    <w:rsid w:val="00446AEE"/>
    <w:rsid w:val="00447B62"/>
    <w:rsid w:val="00447EDF"/>
    <w:rsid w:val="00450B06"/>
    <w:rsid w:val="00451D34"/>
    <w:rsid w:val="00452CE2"/>
    <w:rsid w:val="0045352B"/>
    <w:rsid w:val="004550AB"/>
    <w:rsid w:val="00455A40"/>
    <w:rsid w:val="004603A7"/>
    <w:rsid w:val="004606D1"/>
    <w:rsid w:val="0046554B"/>
    <w:rsid w:val="00466249"/>
    <w:rsid w:val="00466938"/>
    <w:rsid w:val="004669D2"/>
    <w:rsid w:val="00467E8B"/>
    <w:rsid w:val="00470586"/>
    <w:rsid w:val="0047164B"/>
    <w:rsid w:val="004720A9"/>
    <w:rsid w:val="004731E0"/>
    <w:rsid w:val="004736E9"/>
    <w:rsid w:val="0047439A"/>
    <w:rsid w:val="00474B3A"/>
    <w:rsid w:val="00474DC4"/>
    <w:rsid w:val="0047564C"/>
    <w:rsid w:val="004769AE"/>
    <w:rsid w:val="00476D92"/>
    <w:rsid w:val="00480267"/>
    <w:rsid w:val="0048051A"/>
    <w:rsid w:val="00480814"/>
    <w:rsid w:val="00481B71"/>
    <w:rsid w:val="00481FD8"/>
    <w:rsid w:val="004825E6"/>
    <w:rsid w:val="0048287D"/>
    <w:rsid w:val="004842B7"/>
    <w:rsid w:val="00484663"/>
    <w:rsid w:val="0048478D"/>
    <w:rsid w:val="00485200"/>
    <w:rsid w:val="00486000"/>
    <w:rsid w:val="00486011"/>
    <w:rsid w:val="00487248"/>
    <w:rsid w:val="004873D4"/>
    <w:rsid w:val="00490EEE"/>
    <w:rsid w:val="00492DF1"/>
    <w:rsid w:val="00493456"/>
    <w:rsid w:val="00494035"/>
    <w:rsid w:val="00494C76"/>
    <w:rsid w:val="00497B8B"/>
    <w:rsid w:val="004A2946"/>
    <w:rsid w:val="004A3C83"/>
    <w:rsid w:val="004A448E"/>
    <w:rsid w:val="004A59ED"/>
    <w:rsid w:val="004A62E6"/>
    <w:rsid w:val="004A6E62"/>
    <w:rsid w:val="004B30E6"/>
    <w:rsid w:val="004B3203"/>
    <w:rsid w:val="004B3C5A"/>
    <w:rsid w:val="004B55BA"/>
    <w:rsid w:val="004B589B"/>
    <w:rsid w:val="004B5E7C"/>
    <w:rsid w:val="004B612C"/>
    <w:rsid w:val="004B630E"/>
    <w:rsid w:val="004B64B3"/>
    <w:rsid w:val="004B7D6D"/>
    <w:rsid w:val="004C133E"/>
    <w:rsid w:val="004C13A3"/>
    <w:rsid w:val="004C2F6C"/>
    <w:rsid w:val="004C31B7"/>
    <w:rsid w:val="004C3289"/>
    <w:rsid w:val="004C3F00"/>
    <w:rsid w:val="004C4D44"/>
    <w:rsid w:val="004C62F3"/>
    <w:rsid w:val="004C6A54"/>
    <w:rsid w:val="004D077C"/>
    <w:rsid w:val="004D1D54"/>
    <w:rsid w:val="004D2868"/>
    <w:rsid w:val="004D28BC"/>
    <w:rsid w:val="004D2EB3"/>
    <w:rsid w:val="004D42BA"/>
    <w:rsid w:val="004D58B5"/>
    <w:rsid w:val="004D5E6C"/>
    <w:rsid w:val="004D7953"/>
    <w:rsid w:val="004E007A"/>
    <w:rsid w:val="004E03D6"/>
    <w:rsid w:val="004E05D1"/>
    <w:rsid w:val="004E0975"/>
    <w:rsid w:val="004E124A"/>
    <w:rsid w:val="004E2951"/>
    <w:rsid w:val="004E414E"/>
    <w:rsid w:val="004E4B1C"/>
    <w:rsid w:val="004E5242"/>
    <w:rsid w:val="004E5512"/>
    <w:rsid w:val="004E6333"/>
    <w:rsid w:val="004E7279"/>
    <w:rsid w:val="004E7A6A"/>
    <w:rsid w:val="004F02A6"/>
    <w:rsid w:val="004F0717"/>
    <w:rsid w:val="004F0D0B"/>
    <w:rsid w:val="004F10D8"/>
    <w:rsid w:val="004F186D"/>
    <w:rsid w:val="004F19BD"/>
    <w:rsid w:val="004F22E6"/>
    <w:rsid w:val="004F36B7"/>
    <w:rsid w:val="004F3798"/>
    <w:rsid w:val="004F454D"/>
    <w:rsid w:val="004F5032"/>
    <w:rsid w:val="004F53C4"/>
    <w:rsid w:val="004F6013"/>
    <w:rsid w:val="004F6D10"/>
    <w:rsid w:val="005000A8"/>
    <w:rsid w:val="00500790"/>
    <w:rsid w:val="00501360"/>
    <w:rsid w:val="005015AB"/>
    <w:rsid w:val="00501D40"/>
    <w:rsid w:val="005021F2"/>
    <w:rsid w:val="0050350F"/>
    <w:rsid w:val="00503D97"/>
    <w:rsid w:val="005047FE"/>
    <w:rsid w:val="00504ECA"/>
    <w:rsid w:val="005050B4"/>
    <w:rsid w:val="0050750B"/>
    <w:rsid w:val="00507686"/>
    <w:rsid w:val="00511501"/>
    <w:rsid w:val="0051151F"/>
    <w:rsid w:val="00511B06"/>
    <w:rsid w:val="00512222"/>
    <w:rsid w:val="005149EC"/>
    <w:rsid w:val="00514F0C"/>
    <w:rsid w:val="005151C8"/>
    <w:rsid w:val="005155B5"/>
    <w:rsid w:val="005209AF"/>
    <w:rsid w:val="00520B28"/>
    <w:rsid w:val="00521C84"/>
    <w:rsid w:val="00521F99"/>
    <w:rsid w:val="00522BB8"/>
    <w:rsid w:val="00523AC5"/>
    <w:rsid w:val="00524512"/>
    <w:rsid w:val="00524724"/>
    <w:rsid w:val="00524FED"/>
    <w:rsid w:val="00525352"/>
    <w:rsid w:val="00525652"/>
    <w:rsid w:val="00525E3B"/>
    <w:rsid w:val="00525F9E"/>
    <w:rsid w:val="005260F1"/>
    <w:rsid w:val="00526988"/>
    <w:rsid w:val="00526F54"/>
    <w:rsid w:val="0052757D"/>
    <w:rsid w:val="00527D05"/>
    <w:rsid w:val="005310CE"/>
    <w:rsid w:val="005318E9"/>
    <w:rsid w:val="005332FA"/>
    <w:rsid w:val="005339F4"/>
    <w:rsid w:val="00533B4A"/>
    <w:rsid w:val="00533C27"/>
    <w:rsid w:val="00533CB4"/>
    <w:rsid w:val="005343AF"/>
    <w:rsid w:val="005347F1"/>
    <w:rsid w:val="00535155"/>
    <w:rsid w:val="005359BC"/>
    <w:rsid w:val="005366C7"/>
    <w:rsid w:val="0053681C"/>
    <w:rsid w:val="00536B6A"/>
    <w:rsid w:val="00536D8D"/>
    <w:rsid w:val="00537236"/>
    <w:rsid w:val="00540CDA"/>
    <w:rsid w:val="005410C4"/>
    <w:rsid w:val="00542651"/>
    <w:rsid w:val="00544CDD"/>
    <w:rsid w:val="00547660"/>
    <w:rsid w:val="005476CE"/>
    <w:rsid w:val="00547C34"/>
    <w:rsid w:val="00551D17"/>
    <w:rsid w:val="00552078"/>
    <w:rsid w:val="00552162"/>
    <w:rsid w:val="00552290"/>
    <w:rsid w:val="00553058"/>
    <w:rsid w:val="00553748"/>
    <w:rsid w:val="00554C9C"/>
    <w:rsid w:val="00555449"/>
    <w:rsid w:val="00556669"/>
    <w:rsid w:val="005568C6"/>
    <w:rsid w:val="00560D01"/>
    <w:rsid w:val="00561113"/>
    <w:rsid w:val="0056189F"/>
    <w:rsid w:val="00562069"/>
    <w:rsid w:val="005639B1"/>
    <w:rsid w:val="00563C1D"/>
    <w:rsid w:val="00563CEB"/>
    <w:rsid w:val="00563DC0"/>
    <w:rsid w:val="0056603D"/>
    <w:rsid w:val="00566D38"/>
    <w:rsid w:val="00567670"/>
    <w:rsid w:val="00567807"/>
    <w:rsid w:val="00571696"/>
    <w:rsid w:val="005739CE"/>
    <w:rsid w:val="005746BA"/>
    <w:rsid w:val="00574841"/>
    <w:rsid w:val="00576108"/>
    <w:rsid w:val="0057706D"/>
    <w:rsid w:val="00577150"/>
    <w:rsid w:val="005802BC"/>
    <w:rsid w:val="00581555"/>
    <w:rsid w:val="00582757"/>
    <w:rsid w:val="005828EF"/>
    <w:rsid w:val="00582BC6"/>
    <w:rsid w:val="005839B2"/>
    <w:rsid w:val="00585E81"/>
    <w:rsid w:val="00586A0B"/>
    <w:rsid w:val="00587AE9"/>
    <w:rsid w:val="00587D6D"/>
    <w:rsid w:val="00587E13"/>
    <w:rsid w:val="005904BC"/>
    <w:rsid w:val="00591315"/>
    <w:rsid w:val="00592E2F"/>
    <w:rsid w:val="00592F9D"/>
    <w:rsid w:val="005951FB"/>
    <w:rsid w:val="005966BD"/>
    <w:rsid w:val="00597553"/>
    <w:rsid w:val="00597EBA"/>
    <w:rsid w:val="005A1552"/>
    <w:rsid w:val="005A20DB"/>
    <w:rsid w:val="005A25C9"/>
    <w:rsid w:val="005A394C"/>
    <w:rsid w:val="005A5181"/>
    <w:rsid w:val="005A700F"/>
    <w:rsid w:val="005A708E"/>
    <w:rsid w:val="005A790B"/>
    <w:rsid w:val="005B1875"/>
    <w:rsid w:val="005B1CC1"/>
    <w:rsid w:val="005B1F39"/>
    <w:rsid w:val="005B3290"/>
    <w:rsid w:val="005B4E85"/>
    <w:rsid w:val="005B5139"/>
    <w:rsid w:val="005B70DE"/>
    <w:rsid w:val="005B7A3B"/>
    <w:rsid w:val="005C0F23"/>
    <w:rsid w:val="005C1F9D"/>
    <w:rsid w:val="005C26DB"/>
    <w:rsid w:val="005C2CEB"/>
    <w:rsid w:val="005C2EE7"/>
    <w:rsid w:val="005C3202"/>
    <w:rsid w:val="005C3A38"/>
    <w:rsid w:val="005C456F"/>
    <w:rsid w:val="005C4E16"/>
    <w:rsid w:val="005C5067"/>
    <w:rsid w:val="005C5C0A"/>
    <w:rsid w:val="005C5E6B"/>
    <w:rsid w:val="005C65DE"/>
    <w:rsid w:val="005C7431"/>
    <w:rsid w:val="005C7576"/>
    <w:rsid w:val="005D050E"/>
    <w:rsid w:val="005D0A88"/>
    <w:rsid w:val="005D0D00"/>
    <w:rsid w:val="005D2EFF"/>
    <w:rsid w:val="005D3FA0"/>
    <w:rsid w:val="005D44CA"/>
    <w:rsid w:val="005D4E8C"/>
    <w:rsid w:val="005D52B7"/>
    <w:rsid w:val="005D5342"/>
    <w:rsid w:val="005D54A0"/>
    <w:rsid w:val="005D61E8"/>
    <w:rsid w:val="005D6C14"/>
    <w:rsid w:val="005D6D58"/>
    <w:rsid w:val="005D7082"/>
    <w:rsid w:val="005E0119"/>
    <w:rsid w:val="005E1237"/>
    <w:rsid w:val="005E1BC9"/>
    <w:rsid w:val="005E2E8D"/>
    <w:rsid w:val="005E3559"/>
    <w:rsid w:val="005E5103"/>
    <w:rsid w:val="005E51C3"/>
    <w:rsid w:val="005E5E0E"/>
    <w:rsid w:val="005E6737"/>
    <w:rsid w:val="005F0365"/>
    <w:rsid w:val="005F0948"/>
    <w:rsid w:val="005F1F3E"/>
    <w:rsid w:val="005F2678"/>
    <w:rsid w:val="005F26A3"/>
    <w:rsid w:val="005F3928"/>
    <w:rsid w:val="005F48B8"/>
    <w:rsid w:val="005F4E96"/>
    <w:rsid w:val="005F5BF7"/>
    <w:rsid w:val="005F67A0"/>
    <w:rsid w:val="005F6995"/>
    <w:rsid w:val="005F6DD2"/>
    <w:rsid w:val="0060050C"/>
    <w:rsid w:val="00601A00"/>
    <w:rsid w:val="00601F6C"/>
    <w:rsid w:val="00602392"/>
    <w:rsid w:val="00602F70"/>
    <w:rsid w:val="00603030"/>
    <w:rsid w:val="00604101"/>
    <w:rsid w:val="006043E7"/>
    <w:rsid w:val="006060DC"/>
    <w:rsid w:val="00606171"/>
    <w:rsid w:val="00606800"/>
    <w:rsid w:val="00610545"/>
    <w:rsid w:val="006120AA"/>
    <w:rsid w:val="0061498B"/>
    <w:rsid w:val="0061680E"/>
    <w:rsid w:val="00617619"/>
    <w:rsid w:val="0062010B"/>
    <w:rsid w:val="0062048F"/>
    <w:rsid w:val="00620AB7"/>
    <w:rsid w:val="0062222D"/>
    <w:rsid w:val="00622B1E"/>
    <w:rsid w:val="00622BD0"/>
    <w:rsid w:val="0062334F"/>
    <w:rsid w:val="006268AD"/>
    <w:rsid w:val="006276CF"/>
    <w:rsid w:val="00627853"/>
    <w:rsid w:val="006314D0"/>
    <w:rsid w:val="00631975"/>
    <w:rsid w:val="00631E3A"/>
    <w:rsid w:val="00632879"/>
    <w:rsid w:val="006333FE"/>
    <w:rsid w:val="00633A9B"/>
    <w:rsid w:val="00633D0A"/>
    <w:rsid w:val="006340BF"/>
    <w:rsid w:val="006343DC"/>
    <w:rsid w:val="006367F8"/>
    <w:rsid w:val="00637055"/>
    <w:rsid w:val="006379AA"/>
    <w:rsid w:val="00640831"/>
    <w:rsid w:val="00641D47"/>
    <w:rsid w:val="00642DF5"/>
    <w:rsid w:val="006430C0"/>
    <w:rsid w:val="00643495"/>
    <w:rsid w:val="00644E3E"/>
    <w:rsid w:val="00645585"/>
    <w:rsid w:val="00645CDA"/>
    <w:rsid w:val="00645DA7"/>
    <w:rsid w:val="00646007"/>
    <w:rsid w:val="00646E9A"/>
    <w:rsid w:val="0064706A"/>
    <w:rsid w:val="006473B0"/>
    <w:rsid w:val="00647C75"/>
    <w:rsid w:val="0065002E"/>
    <w:rsid w:val="00650335"/>
    <w:rsid w:val="0065075D"/>
    <w:rsid w:val="00651473"/>
    <w:rsid w:val="00652E7B"/>
    <w:rsid w:val="00652F7A"/>
    <w:rsid w:val="00655709"/>
    <w:rsid w:val="00656062"/>
    <w:rsid w:val="00656942"/>
    <w:rsid w:val="006601AD"/>
    <w:rsid w:val="006603B9"/>
    <w:rsid w:val="00660C24"/>
    <w:rsid w:val="00660FBC"/>
    <w:rsid w:val="00661AC9"/>
    <w:rsid w:val="0066232E"/>
    <w:rsid w:val="00662406"/>
    <w:rsid w:val="00662CBC"/>
    <w:rsid w:val="00663214"/>
    <w:rsid w:val="006676A0"/>
    <w:rsid w:val="0067066C"/>
    <w:rsid w:val="00670E2E"/>
    <w:rsid w:val="00671E58"/>
    <w:rsid w:val="0067289E"/>
    <w:rsid w:val="00672D54"/>
    <w:rsid w:val="00673E04"/>
    <w:rsid w:val="00674113"/>
    <w:rsid w:val="00674350"/>
    <w:rsid w:val="00674556"/>
    <w:rsid w:val="006746AE"/>
    <w:rsid w:val="00674F38"/>
    <w:rsid w:val="00675DDA"/>
    <w:rsid w:val="00676392"/>
    <w:rsid w:val="006769D3"/>
    <w:rsid w:val="00676B8A"/>
    <w:rsid w:val="00677EFC"/>
    <w:rsid w:val="00677F69"/>
    <w:rsid w:val="0068507E"/>
    <w:rsid w:val="006860D3"/>
    <w:rsid w:val="0069121A"/>
    <w:rsid w:val="006913CE"/>
    <w:rsid w:val="0069184F"/>
    <w:rsid w:val="00691BF9"/>
    <w:rsid w:val="00692DB9"/>
    <w:rsid w:val="00693544"/>
    <w:rsid w:val="00693603"/>
    <w:rsid w:val="00693D5A"/>
    <w:rsid w:val="00694059"/>
    <w:rsid w:val="0069411F"/>
    <w:rsid w:val="0069541E"/>
    <w:rsid w:val="00695F4F"/>
    <w:rsid w:val="006964D5"/>
    <w:rsid w:val="00697263"/>
    <w:rsid w:val="006974F6"/>
    <w:rsid w:val="006A1487"/>
    <w:rsid w:val="006A2E5E"/>
    <w:rsid w:val="006A2EB7"/>
    <w:rsid w:val="006A3076"/>
    <w:rsid w:val="006A3171"/>
    <w:rsid w:val="006A4133"/>
    <w:rsid w:val="006A4FC3"/>
    <w:rsid w:val="006A5B4D"/>
    <w:rsid w:val="006A6011"/>
    <w:rsid w:val="006A6B0E"/>
    <w:rsid w:val="006A6EED"/>
    <w:rsid w:val="006A7298"/>
    <w:rsid w:val="006A7472"/>
    <w:rsid w:val="006B0BDF"/>
    <w:rsid w:val="006B123A"/>
    <w:rsid w:val="006B1855"/>
    <w:rsid w:val="006B2AC2"/>
    <w:rsid w:val="006B4421"/>
    <w:rsid w:val="006B4C41"/>
    <w:rsid w:val="006B618F"/>
    <w:rsid w:val="006B7771"/>
    <w:rsid w:val="006C0719"/>
    <w:rsid w:val="006C2A93"/>
    <w:rsid w:val="006C3ED8"/>
    <w:rsid w:val="006C4011"/>
    <w:rsid w:val="006C444E"/>
    <w:rsid w:val="006C498F"/>
    <w:rsid w:val="006C4B30"/>
    <w:rsid w:val="006C5190"/>
    <w:rsid w:val="006C53A0"/>
    <w:rsid w:val="006C626F"/>
    <w:rsid w:val="006C668B"/>
    <w:rsid w:val="006C66CD"/>
    <w:rsid w:val="006C7009"/>
    <w:rsid w:val="006C77AA"/>
    <w:rsid w:val="006C7B44"/>
    <w:rsid w:val="006D02F4"/>
    <w:rsid w:val="006D0E7C"/>
    <w:rsid w:val="006D0F4C"/>
    <w:rsid w:val="006D10C1"/>
    <w:rsid w:val="006D1B2A"/>
    <w:rsid w:val="006D1B3D"/>
    <w:rsid w:val="006D2BB5"/>
    <w:rsid w:val="006D430C"/>
    <w:rsid w:val="006D493B"/>
    <w:rsid w:val="006D5502"/>
    <w:rsid w:val="006D79A5"/>
    <w:rsid w:val="006E31CD"/>
    <w:rsid w:val="006E42F0"/>
    <w:rsid w:val="006E4796"/>
    <w:rsid w:val="006E5A56"/>
    <w:rsid w:val="006E6609"/>
    <w:rsid w:val="006E70D8"/>
    <w:rsid w:val="006F1054"/>
    <w:rsid w:val="006F1AD1"/>
    <w:rsid w:val="006F272C"/>
    <w:rsid w:val="006F32B3"/>
    <w:rsid w:val="006F4ADA"/>
    <w:rsid w:val="006F6253"/>
    <w:rsid w:val="006F7EA9"/>
    <w:rsid w:val="00700272"/>
    <w:rsid w:val="00701568"/>
    <w:rsid w:val="0070186F"/>
    <w:rsid w:val="007018DD"/>
    <w:rsid w:val="007021BD"/>
    <w:rsid w:val="00702454"/>
    <w:rsid w:val="0070291C"/>
    <w:rsid w:val="00706091"/>
    <w:rsid w:val="00706151"/>
    <w:rsid w:val="007068D4"/>
    <w:rsid w:val="00707DCD"/>
    <w:rsid w:val="00710A6D"/>
    <w:rsid w:val="00710FE5"/>
    <w:rsid w:val="007124A6"/>
    <w:rsid w:val="00713648"/>
    <w:rsid w:val="00713AE7"/>
    <w:rsid w:val="00713BCA"/>
    <w:rsid w:val="007155BB"/>
    <w:rsid w:val="00715A7A"/>
    <w:rsid w:val="00716B17"/>
    <w:rsid w:val="00716DB7"/>
    <w:rsid w:val="00717CA5"/>
    <w:rsid w:val="007243E9"/>
    <w:rsid w:val="007244E3"/>
    <w:rsid w:val="00725311"/>
    <w:rsid w:val="00726576"/>
    <w:rsid w:val="00726689"/>
    <w:rsid w:val="00730A4B"/>
    <w:rsid w:val="00731158"/>
    <w:rsid w:val="007314CC"/>
    <w:rsid w:val="00731618"/>
    <w:rsid w:val="0073240F"/>
    <w:rsid w:val="007328FD"/>
    <w:rsid w:val="007330DC"/>
    <w:rsid w:val="007334F1"/>
    <w:rsid w:val="00734F50"/>
    <w:rsid w:val="00735183"/>
    <w:rsid w:val="007358D0"/>
    <w:rsid w:val="00737B58"/>
    <w:rsid w:val="00737FEA"/>
    <w:rsid w:val="00740FEC"/>
    <w:rsid w:val="00741633"/>
    <w:rsid w:val="007447A8"/>
    <w:rsid w:val="0074481B"/>
    <w:rsid w:val="007451A7"/>
    <w:rsid w:val="007459DD"/>
    <w:rsid w:val="00746F01"/>
    <w:rsid w:val="00747F82"/>
    <w:rsid w:val="0075029E"/>
    <w:rsid w:val="00751BF8"/>
    <w:rsid w:val="007520AB"/>
    <w:rsid w:val="00752BD1"/>
    <w:rsid w:val="00753E0B"/>
    <w:rsid w:val="00754C88"/>
    <w:rsid w:val="00755EDE"/>
    <w:rsid w:val="00756A0A"/>
    <w:rsid w:val="00756D94"/>
    <w:rsid w:val="007608CA"/>
    <w:rsid w:val="0076099F"/>
    <w:rsid w:val="007637C8"/>
    <w:rsid w:val="007641B3"/>
    <w:rsid w:val="007646BB"/>
    <w:rsid w:val="00764AA8"/>
    <w:rsid w:val="00765074"/>
    <w:rsid w:val="00765932"/>
    <w:rsid w:val="00770393"/>
    <w:rsid w:val="00770925"/>
    <w:rsid w:val="00770D60"/>
    <w:rsid w:val="007710D5"/>
    <w:rsid w:val="00772402"/>
    <w:rsid w:val="00773E59"/>
    <w:rsid w:val="00774C6D"/>
    <w:rsid w:val="00775EC1"/>
    <w:rsid w:val="00776503"/>
    <w:rsid w:val="007769B5"/>
    <w:rsid w:val="00776AAE"/>
    <w:rsid w:val="00780EE8"/>
    <w:rsid w:val="007822DE"/>
    <w:rsid w:val="00782435"/>
    <w:rsid w:val="00783110"/>
    <w:rsid w:val="007833CC"/>
    <w:rsid w:val="00783CBB"/>
    <w:rsid w:val="00785034"/>
    <w:rsid w:val="007862DF"/>
    <w:rsid w:val="00786753"/>
    <w:rsid w:val="007905FB"/>
    <w:rsid w:val="00790B46"/>
    <w:rsid w:val="00790D82"/>
    <w:rsid w:val="00791B22"/>
    <w:rsid w:val="007932CB"/>
    <w:rsid w:val="0079469D"/>
    <w:rsid w:val="00794C26"/>
    <w:rsid w:val="00795563"/>
    <w:rsid w:val="00795788"/>
    <w:rsid w:val="00795819"/>
    <w:rsid w:val="00796803"/>
    <w:rsid w:val="007973A5"/>
    <w:rsid w:val="00797C61"/>
    <w:rsid w:val="007A1C7D"/>
    <w:rsid w:val="007A20E8"/>
    <w:rsid w:val="007A2728"/>
    <w:rsid w:val="007A3C75"/>
    <w:rsid w:val="007A3CEB"/>
    <w:rsid w:val="007A5754"/>
    <w:rsid w:val="007A7227"/>
    <w:rsid w:val="007A79C7"/>
    <w:rsid w:val="007A7B9C"/>
    <w:rsid w:val="007B1418"/>
    <w:rsid w:val="007B1424"/>
    <w:rsid w:val="007B176A"/>
    <w:rsid w:val="007B1DEF"/>
    <w:rsid w:val="007B3855"/>
    <w:rsid w:val="007B3CBC"/>
    <w:rsid w:val="007B42FB"/>
    <w:rsid w:val="007B4B3F"/>
    <w:rsid w:val="007B4D8A"/>
    <w:rsid w:val="007B50E4"/>
    <w:rsid w:val="007B539F"/>
    <w:rsid w:val="007B6BF6"/>
    <w:rsid w:val="007B6EC9"/>
    <w:rsid w:val="007B7430"/>
    <w:rsid w:val="007C00B9"/>
    <w:rsid w:val="007C230D"/>
    <w:rsid w:val="007C281E"/>
    <w:rsid w:val="007C3A82"/>
    <w:rsid w:val="007C3C1E"/>
    <w:rsid w:val="007C4113"/>
    <w:rsid w:val="007D0595"/>
    <w:rsid w:val="007D05AD"/>
    <w:rsid w:val="007D0B30"/>
    <w:rsid w:val="007D1605"/>
    <w:rsid w:val="007D17C9"/>
    <w:rsid w:val="007D1B85"/>
    <w:rsid w:val="007D2B18"/>
    <w:rsid w:val="007D4522"/>
    <w:rsid w:val="007D645A"/>
    <w:rsid w:val="007D7629"/>
    <w:rsid w:val="007E02A2"/>
    <w:rsid w:val="007E035E"/>
    <w:rsid w:val="007E03F6"/>
    <w:rsid w:val="007E13C6"/>
    <w:rsid w:val="007E267E"/>
    <w:rsid w:val="007E6BEB"/>
    <w:rsid w:val="007E7003"/>
    <w:rsid w:val="007E769C"/>
    <w:rsid w:val="007E78FC"/>
    <w:rsid w:val="007E7B2A"/>
    <w:rsid w:val="007E7DE3"/>
    <w:rsid w:val="007F048A"/>
    <w:rsid w:val="007F1BCF"/>
    <w:rsid w:val="007F2B7E"/>
    <w:rsid w:val="007F2C4C"/>
    <w:rsid w:val="007F3699"/>
    <w:rsid w:val="007F3D51"/>
    <w:rsid w:val="007F3D86"/>
    <w:rsid w:val="007F4606"/>
    <w:rsid w:val="007F49B5"/>
    <w:rsid w:val="007F7780"/>
    <w:rsid w:val="00800DA0"/>
    <w:rsid w:val="00800EA2"/>
    <w:rsid w:val="0080102C"/>
    <w:rsid w:val="00802462"/>
    <w:rsid w:val="00804415"/>
    <w:rsid w:val="00806139"/>
    <w:rsid w:val="00806F04"/>
    <w:rsid w:val="008073FB"/>
    <w:rsid w:val="00807580"/>
    <w:rsid w:val="00807694"/>
    <w:rsid w:val="00810BCB"/>
    <w:rsid w:val="00810D63"/>
    <w:rsid w:val="00812B59"/>
    <w:rsid w:val="00813592"/>
    <w:rsid w:val="00813D24"/>
    <w:rsid w:val="00813EA0"/>
    <w:rsid w:val="00814D4D"/>
    <w:rsid w:val="00815B6F"/>
    <w:rsid w:val="00815DB8"/>
    <w:rsid w:val="008168FA"/>
    <w:rsid w:val="00822825"/>
    <w:rsid w:val="00824329"/>
    <w:rsid w:val="00824E79"/>
    <w:rsid w:val="00830068"/>
    <w:rsid w:val="008307BF"/>
    <w:rsid w:val="00831501"/>
    <w:rsid w:val="0083226F"/>
    <w:rsid w:val="0083320B"/>
    <w:rsid w:val="00833657"/>
    <w:rsid w:val="00833F34"/>
    <w:rsid w:val="00833F5F"/>
    <w:rsid w:val="00835672"/>
    <w:rsid w:val="0083593F"/>
    <w:rsid w:val="00835AE8"/>
    <w:rsid w:val="00835E41"/>
    <w:rsid w:val="00835EF0"/>
    <w:rsid w:val="008364C7"/>
    <w:rsid w:val="00837C06"/>
    <w:rsid w:val="00837F22"/>
    <w:rsid w:val="00840058"/>
    <w:rsid w:val="008400B2"/>
    <w:rsid w:val="0084195F"/>
    <w:rsid w:val="008420DC"/>
    <w:rsid w:val="00842D4E"/>
    <w:rsid w:val="00842F93"/>
    <w:rsid w:val="0084367A"/>
    <w:rsid w:val="00843B8A"/>
    <w:rsid w:val="00843FB0"/>
    <w:rsid w:val="0084454F"/>
    <w:rsid w:val="008452B7"/>
    <w:rsid w:val="0084631E"/>
    <w:rsid w:val="00846E3B"/>
    <w:rsid w:val="00846F36"/>
    <w:rsid w:val="008474D6"/>
    <w:rsid w:val="00850C70"/>
    <w:rsid w:val="00853316"/>
    <w:rsid w:val="00853B49"/>
    <w:rsid w:val="00853E2F"/>
    <w:rsid w:val="00854CFD"/>
    <w:rsid w:val="008557C8"/>
    <w:rsid w:val="00855A94"/>
    <w:rsid w:val="00856129"/>
    <w:rsid w:val="00856495"/>
    <w:rsid w:val="00856F40"/>
    <w:rsid w:val="008573F5"/>
    <w:rsid w:val="008579CF"/>
    <w:rsid w:val="00857F26"/>
    <w:rsid w:val="00860E05"/>
    <w:rsid w:val="00861C53"/>
    <w:rsid w:val="0086226D"/>
    <w:rsid w:val="00862349"/>
    <w:rsid w:val="008623B6"/>
    <w:rsid w:val="0086316E"/>
    <w:rsid w:val="0086452E"/>
    <w:rsid w:val="00865AD8"/>
    <w:rsid w:val="00865B84"/>
    <w:rsid w:val="0086626A"/>
    <w:rsid w:val="00866F53"/>
    <w:rsid w:val="008674C3"/>
    <w:rsid w:val="00867879"/>
    <w:rsid w:val="00870667"/>
    <w:rsid w:val="00870D43"/>
    <w:rsid w:val="00870DA1"/>
    <w:rsid w:val="00872402"/>
    <w:rsid w:val="00872736"/>
    <w:rsid w:val="00873519"/>
    <w:rsid w:val="008735E9"/>
    <w:rsid w:val="008749C0"/>
    <w:rsid w:val="00880395"/>
    <w:rsid w:val="0088061C"/>
    <w:rsid w:val="008808C2"/>
    <w:rsid w:val="0088236A"/>
    <w:rsid w:val="00882591"/>
    <w:rsid w:val="0088514F"/>
    <w:rsid w:val="00885945"/>
    <w:rsid w:val="008868FC"/>
    <w:rsid w:val="00886B7A"/>
    <w:rsid w:val="00886F4D"/>
    <w:rsid w:val="00890E76"/>
    <w:rsid w:val="00891435"/>
    <w:rsid w:val="00891985"/>
    <w:rsid w:val="0089202D"/>
    <w:rsid w:val="008926EA"/>
    <w:rsid w:val="008944E5"/>
    <w:rsid w:val="00894D52"/>
    <w:rsid w:val="00894F10"/>
    <w:rsid w:val="00895816"/>
    <w:rsid w:val="008960F1"/>
    <w:rsid w:val="008967DE"/>
    <w:rsid w:val="008974FB"/>
    <w:rsid w:val="00897DF4"/>
    <w:rsid w:val="008A226C"/>
    <w:rsid w:val="008A2E53"/>
    <w:rsid w:val="008A43E0"/>
    <w:rsid w:val="008A51AE"/>
    <w:rsid w:val="008A67F2"/>
    <w:rsid w:val="008A68CB"/>
    <w:rsid w:val="008B166E"/>
    <w:rsid w:val="008B1C30"/>
    <w:rsid w:val="008B1C83"/>
    <w:rsid w:val="008B20C1"/>
    <w:rsid w:val="008B284D"/>
    <w:rsid w:val="008B3D31"/>
    <w:rsid w:val="008B4DB5"/>
    <w:rsid w:val="008B5772"/>
    <w:rsid w:val="008B7C53"/>
    <w:rsid w:val="008B7D44"/>
    <w:rsid w:val="008C06BE"/>
    <w:rsid w:val="008C0E13"/>
    <w:rsid w:val="008C1023"/>
    <w:rsid w:val="008C128D"/>
    <w:rsid w:val="008C176A"/>
    <w:rsid w:val="008C1A59"/>
    <w:rsid w:val="008C49CC"/>
    <w:rsid w:val="008C4EB3"/>
    <w:rsid w:val="008C5DA1"/>
    <w:rsid w:val="008C6356"/>
    <w:rsid w:val="008C64BA"/>
    <w:rsid w:val="008C6DA0"/>
    <w:rsid w:val="008C788D"/>
    <w:rsid w:val="008C7ABE"/>
    <w:rsid w:val="008D0AA2"/>
    <w:rsid w:val="008D145B"/>
    <w:rsid w:val="008D1544"/>
    <w:rsid w:val="008D2298"/>
    <w:rsid w:val="008D3782"/>
    <w:rsid w:val="008D38DB"/>
    <w:rsid w:val="008D3B2F"/>
    <w:rsid w:val="008D3B6A"/>
    <w:rsid w:val="008D46A4"/>
    <w:rsid w:val="008D5121"/>
    <w:rsid w:val="008D6D41"/>
    <w:rsid w:val="008E0D74"/>
    <w:rsid w:val="008E1A3F"/>
    <w:rsid w:val="008E1A90"/>
    <w:rsid w:val="008E1A9E"/>
    <w:rsid w:val="008E1D92"/>
    <w:rsid w:val="008E1DBD"/>
    <w:rsid w:val="008E268B"/>
    <w:rsid w:val="008E2D5F"/>
    <w:rsid w:val="008E359B"/>
    <w:rsid w:val="008E3626"/>
    <w:rsid w:val="008E3DA5"/>
    <w:rsid w:val="008E4D6A"/>
    <w:rsid w:val="008E6141"/>
    <w:rsid w:val="008E68FC"/>
    <w:rsid w:val="008E6B4C"/>
    <w:rsid w:val="008E6F88"/>
    <w:rsid w:val="008F32F0"/>
    <w:rsid w:val="008F549D"/>
    <w:rsid w:val="008F637F"/>
    <w:rsid w:val="008F668F"/>
    <w:rsid w:val="008F773F"/>
    <w:rsid w:val="008F7880"/>
    <w:rsid w:val="009012A5"/>
    <w:rsid w:val="0090174D"/>
    <w:rsid w:val="00903808"/>
    <w:rsid w:val="00903F8D"/>
    <w:rsid w:val="0090412D"/>
    <w:rsid w:val="0090471B"/>
    <w:rsid w:val="00904C5F"/>
    <w:rsid w:val="009054E6"/>
    <w:rsid w:val="00905911"/>
    <w:rsid w:val="00905AA5"/>
    <w:rsid w:val="00906100"/>
    <w:rsid w:val="00907D75"/>
    <w:rsid w:val="0091256B"/>
    <w:rsid w:val="009126CE"/>
    <w:rsid w:val="00912743"/>
    <w:rsid w:val="00913B0C"/>
    <w:rsid w:val="00915DC0"/>
    <w:rsid w:val="009160AB"/>
    <w:rsid w:val="009162BD"/>
    <w:rsid w:val="00916BF4"/>
    <w:rsid w:val="00917A47"/>
    <w:rsid w:val="00917B09"/>
    <w:rsid w:val="00921A5C"/>
    <w:rsid w:val="0092423A"/>
    <w:rsid w:val="00924A58"/>
    <w:rsid w:val="009250F1"/>
    <w:rsid w:val="0092555C"/>
    <w:rsid w:val="00926FDC"/>
    <w:rsid w:val="009317F7"/>
    <w:rsid w:val="009324EB"/>
    <w:rsid w:val="00932B59"/>
    <w:rsid w:val="009347EF"/>
    <w:rsid w:val="00934E00"/>
    <w:rsid w:val="00935C06"/>
    <w:rsid w:val="00935FCA"/>
    <w:rsid w:val="00936035"/>
    <w:rsid w:val="0093621F"/>
    <w:rsid w:val="00936465"/>
    <w:rsid w:val="0093698A"/>
    <w:rsid w:val="00936DDF"/>
    <w:rsid w:val="00937FF5"/>
    <w:rsid w:val="0094081E"/>
    <w:rsid w:val="00940941"/>
    <w:rsid w:val="00940B6E"/>
    <w:rsid w:val="00941491"/>
    <w:rsid w:val="00941EB0"/>
    <w:rsid w:val="00941F53"/>
    <w:rsid w:val="00943528"/>
    <w:rsid w:val="009442DC"/>
    <w:rsid w:val="00944927"/>
    <w:rsid w:val="009449F1"/>
    <w:rsid w:val="00945A5A"/>
    <w:rsid w:val="00945CFF"/>
    <w:rsid w:val="00946C8E"/>
    <w:rsid w:val="00946E54"/>
    <w:rsid w:val="00947117"/>
    <w:rsid w:val="00947A9C"/>
    <w:rsid w:val="0095039E"/>
    <w:rsid w:val="00950D52"/>
    <w:rsid w:val="009543F1"/>
    <w:rsid w:val="009544CB"/>
    <w:rsid w:val="00954DF6"/>
    <w:rsid w:val="00955417"/>
    <w:rsid w:val="00955F78"/>
    <w:rsid w:val="009578C8"/>
    <w:rsid w:val="00960F70"/>
    <w:rsid w:val="0096115F"/>
    <w:rsid w:val="00962107"/>
    <w:rsid w:val="00962450"/>
    <w:rsid w:val="00962E71"/>
    <w:rsid w:val="00963854"/>
    <w:rsid w:val="00963E55"/>
    <w:rsid w:val="009643E6"/>
    <w:rsid w:val="00966A82"/>
    <w:rsid w:val="00967D98"/>
    <w:rsid w:val="009717E4"/>
    <w:rsid w:val="00971C77"/>
    <w:rsid w:val="009725AA"/>
    <w:rsid w:val="00972C2E"/>
    <w:rsid w:val="00974490"/>
    <w:rsid w:val="009747D0"/>
    <w:rsid w:val="00976029"/>
    <w:rsid w:val="009778D8"/>
    <w:rsid w:val="00982D1D"/>
    <w:rsid w:val="00986DB1"/>
    <w:rsid w:val="00986E2C"/>
    <w:rsid w:val="00986E4F"/>
    <w:rsid w:val="009873CD"/>
    <w:rsid w:val="009906EE"/>
    <w:rsid w:val="00990717"/>
    <w:rsid w:val="00990870"/>
    <w:rsid w:val="0099162E"/>
    <w:rsid w:val="009922A3"/>
    <w:rsid w:val="00992363"/>
    <w:rsid w:val="00992AC7"/>
    <w:rsid w:val="00992E45"/>
    <w:rsid w:val="009930EB"/>
    <w:rsid w:val="009937CC"/>
    <w:rsid w:val="00993CEB"/>
    <w:rsid w:val="00997438"/>
    <w:rsid w:val="009A0EE6"/>
    <w:rsid w:val="009A18CB"/>
    <w:rsid w:val="009A2A4E"/>
    <w:rsid w:val="009A3ADA"/>
    <w:rsid w:val="009A3B2A"/>
    <w:rsid w:val="009A3B97"/>
    <w:rsid w:val="009A4682"/>
    <w:rsid w:val="009A4CE3"/>
    <w:rsid w:val="009A51C5"/>
    <w:rsid w:val="009A642E"/>
    <w:rsid w:val="009B2ABB"/>
    <w:rsid w:val="009B3532"/>
    <w:rsid w:val="009B3F83"/>
    <w:rsid w:val="009B728C"/>
    <w:rsid w:val="009B76F3"/>
    <w:rsid w:val="009C033B"/>
    <w:rsid w:val="009C12AA"/>
    <w:rsid w:val="009C3498"/>
    <w:rsid w:val="009C3DB8"/>
    <w:rsid w:val="009C4316"/>
    <w:rsid w:val="009C600F"/>
    <w:rsid w:val="009C6BAA"/>
    <w:rsid w:val="009D1564"/>
    <w:rsid w:val="009D2179"/>
    <w:rsid w:val="009D2295"/>
    <w:rsid w:val="009D27AA"/>
    <w:rsid w:val="009D2D66"/>
    <w:rsid w:val="009D3315"/>
    <w:rsid w:val="009D4E9B"/>
    <w:rsid w:val="009D5B14"/>
    <w:rsid w:val="009D5F67"/>
    <w:rsid w:val="009D643B"/>
    <w:rsid w:val="009D6C4F"/>
    <w:rsid w:val="009D7360"/>
    <w:rsid w:val="009E0329"/>
    <w:rsid w:val="009E09FE"/>
    <w:rsid w:val="009E11BD"/>
    <w:rsid w:val="009E144C"/>
    <w:rsid w:val="009E2066"/>
    <w:rsid w:val="009E33D9"/>
    <w:rsid w:val="009E357B"/>
    <w:rsid w:val="009E399F"/>
    <w:rsid w:val="009E3BE0"/>
    <w:rsid w:val="009E3C6D"/>
    <w:rsid w:val="009E4941"/>
    <w:rsid w:val="009E5755"/>
    <w:rsid w:val="009E667A"/>
    <w:rsid w:val="009E7264"/>
    <w:rsid w:val="009F029F"/>
    <w:rsid w:val="009F03DC"/>
    <w:rsid w:val="009F0EB2"/>
    <w:rsid w:val="009F0F2A"/>
    <w:rsid w:val="009F1BE0"/>
    <w:rsid w:val="009F2180"/>
    <w:rsid w:val="009F229B"/>
    <w:rsid w:val="009F3671"/>
    <w:rsid w:val="009F3BCD"/>
    <w:rsid w:val="009F5752"/>
    <w:rsid w:val="009F70FF"/>
    <w:rsid w:val="009F7B98"/>
    <w:rsid w:val="009F7EDF"/>
    <w:rsid w:val="00A0065A"/>
    <w:rsid w:val="00A01FF7"/>
    <w:rsid w:val="00A02335"/>
    <w:rsid w:val="00A02A16"/>
    <w:rsid w:val="00A048C3"/>
    <w:rsid w:val="00A05E71"/>
    <w:rsid w:val="00A064A8"/>
    <w:rsid w:val="00A0663C"/>
    <w:rsid w:val="00A0711F"/>
    <w:rsid w:val="00A072F1"/>
    <w:rsid w:val="00A073CD"/>
    <w:rsid w:val="00A078C1"/>
    <w:rsid w:val="00A07CF3"/>
    <w:rsid w:val="00A11673"/>
    <w:rsid w:val="00A11971"/>
    <w:rsid w:val="00A119DC"/>
    <w:rsid w:val="00A1226B"/>
    <w:rsid w:val="00A1256D"/>
    <w:rsid w:val="00A1327F"/>
    <w:rsid w:val="00A13632"/>
    <w:rsid w:val="00A13A7B"/>
    <w:rsid w:val="00A13CA6"/>
    <w:rsid w:val="00A13CC0"/>
    <w:rsid w:val="00A14B37"/>
    <w:rsid w:val="00A14F86"/>
    <w:rsid w:val="00A154AE"/>
    <w:rsid w:val="00A16466"/>
    <w:rsid w:val="00A17E57"/>
    <w:rsid w:val="00A20235"/>
    <w:rsid w:val="00A21011"/>
    <w:rsid w:val="00A23189"/>
    <w:rsid w:val="00A23B3C"/>
    <w:rsid w:val="00A24A69"/>
    <w:rsid w:val="00A24C6A"/>
    <w:rsid w:val="00A25501"/>
    <w:rsid w:val="00A2611D"/>
    <w:rsid w:val="00A2628F"/>
    <w:rsid w:val="00A262A6"/>
    <w:rsid w:val="00A26877"/>
    <w:rsid w:val="00A277A9"/>
    <w:rsid w:val="00A3109B"/>
    <w:rsid w:val="00A327D5"/>
    <w:rsid w:val="00A3378D"/>
    <w:rsid w:val="00A34F67"/>
    <w:rsid w:val="00A35014"/>
    <w:rsid w:val="00A35DDA"/>
    <w:rsid w:val="00A369F2"/>
    <w:rsid w:val="00A430BC"/>
    <w:rsid w:val="00A43ACE"/>
    <w:rsid w:val="00A44D02"/>
    <w:rsid w:val="00A46FC4"/>
    <w:rsid w:val="00A47021"/>
    <w:rsid w:val="00A4759A"/>
    <w:rsid w:val="00A519A6"/>
    <w:rsid w:val="00A51D6B"/>
    <w:rsid w:val="00A521F0"/>
    <w:rsid w:val="00A52406"/>
    <w:rsid w:val="00A5294A"/>
    <w:rsid w:val="00A53261"/>
    <w:rsid w:val="00A5374A"/>
    <w:rsid w:val="00A54117"/>
    <w:rsid w:val="00A54F22"/>
    <w:rsid w:val="00A55B7A"/>
    <w:rsid w:val="00A566A2"/>
    <w:rsid w:val="00A613B8"/>
    <w:rsid w:val="00A61B1C"/>
    <w:rsid w:val="00A61F37"/>
    <w:rsid w:val="00A62347"/>
    <w:rsid w:val="00A624E4"/>
    <w:rsid w:val="00A625F9"/>
    <w:rsid w:val="00A63771"/>
    <w:rsid w:val="00A63D2F"/>
    <w:rsid w:val="00A6583B"/>
    <w:rsid w:val="00A65F17"/>
    <w:rsid w:val="00A70704"/>
    <w:rsid w:val="00A7103F"/>
    <w:rsid w:val="00A71706"/>
    <w:rsid w:val="00A728D2"/>
    <w:rsid w:val="00A72FF2"/>
    <w:rsid w:val="00A73C80"/>
    <w:rsid w:val="00A740AF"/>
    <w:rsid w:val="00A7487D"/>
    <w:rsid w:val="00A7538A"/>
    <w:rsid w:val="00A757CC"/>
    <w:rsid w:val="00A77C5F"/>
    <w:rsid w:val="00A8093E"/>
    <w:rsid w:val="00A81FD9"/>
    <w:rsid w:val="00A828C9"/>
    <w:rsid w:val="00A83C3E"/>
    <w:rsid w:val="00A85D73"/>
    <w:rsid w:val="00A878B0"/>
    <w:rsid w:val="00A87FDA"/>
    <w:rsid w:val="00A90149"/>
    <w:rsid w:val="00A9080D"/>
    <w:rsid w:val="00A90B4F"/>
    <w:rsid w:val="00A924DD"/>
    <w:rsid w:val="00A936A9"/>
    <w:rsid w:val="00A938DE"/>
    <w:rsid w:val="00A94C3D"/>
    <w:rsid w:val="00A94F62"/>
    <w:rsid w:val="00A957A6"/>
    <w:rsid w:val="00A96F30"/>
    <w:rsid w:val="00A97F43"/>
    <w:rsid w:val="00AA03A1"/>
    <w:rsid w:val="00AA04C9"/>
    <w:rsid w:val="00AA121A"/>
    <w:rsid w:val="00AA1676"/>
    <w:rsid w:val="00AA3CEF"/>
    <w:rsid w:val="00AA4ED0"/>
    <w:rsid w:val="00AA5E7D"/>
    <w:rsid w:val="00AA6992"/>
    <w:rsid w:val="00AA7BEC"/>
    <w:rsid w:val="00AA7E87"/>
    <w:rsid w:val="00AB052A"/>
    <w:rsid w:val="00AB18F9"/>
    <w:rsid w:val="00AB2042"/>
    <w:rsid w:val="00AB2953"/>
    <w:rsid w:val="00AB4F5E"/>
    <w:rsid w:val="00AB5A57"/>
    <w:rsid w:val="00AC00AD"/>
    <w:rsid w:val="00AC0870"/>
    <w:rsid w:val="00AC0F98"/>
    <w:rsid w:val="00AC347E"/>
    <w:rsid w:val="00AC3ACF"/>
    <w:rsid w:val="00AC477E"/>
    <w:rsid w:val="00AC484B"/>
    <w:rsid w:val="00AC514A"/>
    <w:rsid w:val="00AC5EF8"/>
    <w:rsid w:val="00AC7840"/>
    <w:rsid w:val="00AD0425"/>
    <w:rsid w:val="00AD07DC"/>
    <w:rsid w:val="00AD1C22"/>
    <w:rsid w:val="00AD2A65"/>
    <w:rsid w:val="00AD39A7"/>
    <w:rsid w:val="00AD5670"/>
    <w:rsid w:val="00AD5A5E"/>
    <w:rsid w:val="00AD61A1"/>
    <w:rsid w:val="00AD7B63"/>
    <w:rsid w:val="00AD7E1F"/>
    <w:rsid w:val="00AD7E76"/>
    <w:rsid w:val="00AE04BD"/>
    <w:rsid w:val="00AE0A42"/>
    <w:rsid w:val="00AE12BE"/>
    <w:rsid w:val="00AE1D99"/>
    <w:rsid w:val="00AE2112"/>
    <w:rsid w:val="00AE2D58"/>
    <w:rsid w:val="00AE3015"/>
    <w:rsid w:val="00AE3C55"/>
    <w:rsid w:val="00AE4344"/>
    <w:rsid w:val="00AE4771"/>
    <w:rsid w:val="00AE524A"/>
    <w:rsid w:val="00AE558E"/>
    <w:rsid w:val="00AE5828"/>
    <w:rsid w:val="00AE6986"/>
    <w:rsid w:val="00AE7C81"/>
    <w:rsid w:val="00AF0747"/>
    <w:rsid w:val="00AF367D"/>
    <w:rsid w:val="00AF37A0"/>
    <w:rsid w:val="00AF4471"/>
    <w:rsid w:val="00AF5FCC"/>
    <w:rsid w:val="00AF7332"/>
    <w:rsid w:val="00AF7882"/>
    <w:rsid w:val="00AF7D32"/>
    <w:rsid w:val="00B00410"/>
    <w:rsid w:val="00B00E9B"/>
    <w:rsid w:val="00B016F3"/>
    <w:rsid w:val="00B01BE1"/>
    <w:rsid w:val="00B01FF0"/>
    <w:rsid w:val="00B03A77"/>
    <w:rsid w:val="00B04448"/>
    <w:rsid w:val="00B04A05"/>
    <w:rsid w:val="00B05AC9"/>
    <w:rsid w:val="00B06069"/>
    <w:rsid w:val="00B0705F"/>
    <w:rsid w:val="00B072D9"/>
    <w:rsid w:val="00B1091D"/>
    <w:rsid w:val="00B10B9A"/>
    <w:rsid w:val="00B116CF"/>
    <w:rsid w:val="00B11777"/>
    <w:rsid w:val="00B117F9"/>
    <w:rsid w:val="00B121D4"/>
    <w:rsid w:val="00B128F2"/>
    <w:rsid w:val="00B12CCD"/>
    <w:rsid w:val="00B1426A"/>
    <w:rsid w:val="00B14E9B"/>
    <w:rsid w:val="00B17CEC"/>
    <w:rsid w:val="00B17D5C"/>
    <w:rsid w:val="00B20075"/>
    <w:rsid w:val="00B20CEA"/>
    <w:rsid w:val="00B2193A"/>
    <w:rsid w:val="00B227F4"/>
    <w:rsid w:val="00B2484B"/>
    <w:rsid w:val="00B24857"/>
    <w:rsid w:val="00B25734"/>
    <w:rsid w:val="00B2577C"/>
    <w:rsid w:val="00B25D1A"/>
    <w:rsid w:val="00B26358"/>
    <w:rsid w:val="00B2713E"/>
    <w:rsid w:val="00B30FC0"/>
    <w:rsid w:val="00B324C2"/>
    <w:rsid w:val="00B35E98"/>
    <w:rsid w:val="00B36653"/>
    <w:rsid w:val="00B40836"/>
    <w:rsid w:val="00B414D8"/>
    <w:rsid w:val="00B41737"/>
    <w:rsid w:val="00B41881"/>
    <w:rsid w:val="00B423D0"/>
    <w:rsid w:val="00B44B0D"/>
    <w:rsid w:val="00B44E3F"/>
    <w:rsid w:val="00B45C6A"/>
    <w:rsid w:val="00B45F22"/>
    <w:rsid w:val="00B467BD"/>
    <w:rsid w:val="00B46B1D"/>
    <w:rsid w:val="00B46D33"/>
    <w:rsid w:val="00B47BDC"/>
    <w:rsid w:val="00B504E6"/>
    <w:rsid w:val="00B51453"/>
    <w:rsid w:val="00B54933"/>
    <w:rsid w:val="00B5564F"/>
    <w:rsid w:val="00B55DE7"/>
    <w:rsid w:val="00B604A3"/>
    <w:rsid w:val="00B60B6F"/>
    <w:rsid w:val="00B61BC6"/>
    <w:rsid w:val="00B61C90"/>
    <w:rsid w:val="00B61DA6"/>
    <w:rsid w:val="00B6493E"/>
    <w:rsid w:val="00B64AC2"/>
    <w:rsid w:val="00B64F2D"/>
    <w:rsid w:val="00B6613D"/>
    <w:rsid w:val="00B66D4A"/>
    <w:rsid w:val="00B671BA"/>
    <w:rsid w:val="00B730A5"/>
    <w:rsid w:val="00B74801"/>
    <w:rsid w:val="00B751BE"/>
    <w:rsid w:val="00B75863"/>
    <w:rsid w:val="00B76275"/>
    <w:rsid w:val="00B77136"/>
    <w:rsid w:val="00B82C31"/>
    <w:rsid w:val="00B8357C"/>
    <w:rsid w:val="00B8557A"/>
    <w:rsid w:val="00B858C6"/>
    <w:rsid w:val="00B85A96"/>
    <w:rsid w:val="00B86E52"/>
    <w:rsid w:val="00B9143B"/>
    <w:rsid w:val="00B915B0"/>
    <w:rsid w:val="00B924FA"/>
    <w:rsid w:val="00B92DCF"/>
    <w:rsid w:val="00B932AE"/>
    <w:rsid w:val="00B93599"/>
    <w:rsid w:val="00B935B8"/>
    <w:rsid w:val="00B93A5D"/>
    <w:rsid w:val="00B94B7C"/>
    <w:rsid w:val="00B9511F"/>
    <w:rsid w:val="00B96188"/>
    <w:rsid w:val="00BA0127"/>
    <w:rsid w:val="00BA1371"/>
    <w:rsid w:val="00BA14C4"/>
    <w:rsid w:val="00BA2DB4"/>
    <w:rsid w:val="00BA3240"/>
    <w:rsid w:val="00BA3334"/>
    <w:rsid w:val="00BA5B27"/>
    <w:rsid w:val="00BA7637"/>
    <w:rsid w:val="00BA7B6F"/>
    <w:rsid w:val="00BB0E5A"/>
    <w:rsid w:val="00BB17C7"/>
    <w:rsid w:val="00BB2345"/>
    <w:rsid w:val="00BB2946"/>
    <w:rsid w:val="00BB5891"/>
    <w:rsid w:val="00BB5A7D"/>
    <w:rsid w:val="00BB677A"/>
    <w:rsid w:val="00BB6E71"/>
    <w:rsid w:val="00BC0FBF"/>
    <w:rsid w:val="00BC1412"/>
    <w:rsid w:val="00BC23DA"/>
    <w:rsid w:val="00BC2916"/>
    <w:rsid w:val="00BC587D"/>
    <w:rsid w:val="00BC60DD"/>
    <w:rsid w:val="00BC63F0"/>
    <w:rsid w:val="00BC6DBC"/>
    <w:rsid w:val="00BD013F"/>
    <w:rsid w:val="00BD0655"/>
    <w:rsid w:val="00BD0B85"/>
    <w:rsid w:val="00BD2B3C"/>
    <w:rsid w:val="00BD3AF0"/>
    <w:rsid w:val="00BD3D11"/>
    <w:rsid w:val="00BD458D"/>
    <w:rsid w:val="00BD46B7"/>
    <w:rsid w:val="00BD67B8"/>
    <w:rsid w:val="00BD7570"/>
    <w:rsid w:val="00BD7C65"/>
    <w:rsid w:val="00BE0911"/>
    <w:rsid w:val="00BE1C81"/>
    <w:rsid w:val="00BE426F"/>
    <w:rsid w:val="00BE4FB4"/>
    <w:rsid w:val="00BE5A9D"/>
    <w:rsid w:val="00BE5DBC"/>
    <w:rsid w:val="00BE6215"/>
    <w:rsid w:val="00BE694C"/>
    <w:rsid w:val="00BE7D5E"/>
    <w:rsid w:val="00BF0651"/>
    <w:rsid w:val="00BF0B19"/>
    <w:rsid w:val="00BF0C26"/>
    <w:rsid w:val="00BF1281"/>
    <w:rsid w:val="00BF133F"/>
    <w:rsid w:val="00BF1489"/>
    <w:rsid w:val="00BF1B34"/>
    <w:rsid w:val="00BF1DE4"/>
    <w:rsid w:val="00BF23B4"/>
    <w:rsid w:val="00BF287C"/>
    <w:rsid w:val="00BF359E"/>
    <w:rsid w:val="00BF35F7"/>
    <w:rsid w:val="00BF4490"/>
    <w:rsid w:val="00BF4A2A"/>
    <w:rsid w:val="00BF53AC"/>
    <w:rsid w:val="00BF6BF7"/>
    <w:rsid w:val="00C0010C"/>
    <w:rsid w:val="00C0023F"/>
    <w:rsid w:val="00C00380"/>
    <w:rsid w:val="00C00A8B"/>
    <w:rsid w:val="00C01DB9"/>
    <w:rsid w:val="00C0239A"/>
    <w:rsid w:val="00C02D43"/>
    <w:rsid w:val="00C03241"/>
    <w:rsid w:val="00C033AB"/>
    <w:rsid w:val="00C038E0"/>
    <w:rsid w:val="00C03A6F"/>
    <w:rsid w:val="00C04058"/>
    <w:rsid w:val="00C047ED"/>
    <w:rsid w:val="00C04EBD"/>
    <w:rsid w:val="00C05591"/>
    <w:rsid w:val="00C05B16"/>
    <w:rsid w:val="00C07AEB"/>
    <w:rsid w:val="00C119DB"/>
    <w:rsid w:val="00C11A40"/>
    <w:rsid w:val="00C14091"/>
    <w:rsid w:val="00C15247"/>
    <w:rsid w:val="00C1673E"/>
    <w:rsid w:val="00C17F10"/>
    <w:rsid w:val="00C206FC"/>
    <w:rsid w:val="00C2089D"/>
    <w:rsid w:val="00C217A9"/>
    <w:rsid w:val="00C21C88"/>
    <w:rsid w:val="00C22214"/>
    <w:rsid w:val="00C23F67"/>
    <w:rsid w:val="00C261DA"/>
    <w:rsid w:val="00C264AD"/>
    <w:rsid w:val="00C3020B"/>
    <w:rsid w:val="00C3203E"/>
    <w:rsid w:val="00C32408"/>
    <w:rsid w:val="00C32AF9"/>
    <w:rsid w:val="00C32FF5"/>
    <w:rsid w:val="00C33C45"/>
    <w:rsid w:val="00C34A67"/>
    <w:rsid w:val="00C34A7F"/>
    <w:rsid w:val="00C35204"/>
    <w:rsid w:val="00C35958"/>
    <w:rsid w:val="00C35B47"/>
    <w:rsid w:val="00C3737E"/>
    <w:rsid w:val="00C40C20"/>
    <w:rsid w:val="00C41472"/>
    <w:rsid w:val="00C414F2"/>
    <w:rsid w:val="00C42960"/>
    <w:rsid w:val="00C42DEC"/>
    <w:rsid w:val="00C430CB"/>
    <w:rsid w:val="00C434F3"/>
    <w:rsid w:val="00C47D6F"/>
    <w:rsid w:val="00C50574"/>
    <w:rsid w:val="00C50E87"/>
    <w:rsid w:val="00C52854"/>
    <w:rsid w:val="00C530CB"/>
    <w:rsid w:val="00C53C1A"/>
    <w:rsid w:val="00C53C9B"/>
    <w:rsid w:val="00C54094"/>
    <w:rsid w:val="00C55F27"/>
    <w:rsid w:val="00C5679B"/>
    <w:rsid w:val="00C56B6D"/>
    <w:rsid w:val="00C575F4"/>
    <w:rsid w:val="00C57C44"/>
    <w:rsid w:val="00C6003F"/>
    <w:rsid w:val="00C604B7"/>
    <w:rsid w:val="00C60849"/>
    <w:rsid w:val="00C60CF4"/>
    <w:rsid w:val="00C62C93"/>
    <w:rsid w:val="00C62E9E"/>
    <w:rsid w:val="00C64D56"/>
    <w:rsid w:val="00C64E40"/>
    <w:rsid w:val="00C66406"/>
    <w:rsid w:val="00C67A16"/>
    <w:rsid w:val="00C708BF"/>
    <w:rsid w:val="00C711AE"/>
    <w:rsid w:val="00C730F5"/>
    <w:rsid w:val="00C75C23"/>
    <w:rsid w:val="00C75EDE"/>
    <w:rsid w:val="00C76C86"/>
    <w:rsid w:val="00C771E7"/>
    <w:rsid w:val="00C77EA8"/>
    <w:rsid w:val="00C80797"/>
    <w:rsid w:val="00C8266D"/>
    <w:rsid w:val="00C8308E"/>
    <w:rsid w:val="00C8492A"/>
    <w:rsid w:val="00C850B7"/>
    <w:rsid w:val="00C8517F"/>
    <w:rsid w:val="00C8589E"/>
    <w:rsid w:val="00C85DDD"/>
    <w:rsid w:val="00C862BB"/>
    <w:rsid w:val="00C907E2"/>
    <w:rsid w:val="00C90B6C"/>
    <w:rsid w:val="00C91FDB"/>
    <w:rsid w:val="00C93A48"/>
    <w:rsid w:val="00C94A1E"/>
    <w:rsid w:val="00C974FB"/>
    <w:rsid w:val="00C97E0B"/>
    <w:rsid w:val="00CA0AB8"/>
    <w:rsid w:val="00CA0BC1"/>
    <w:rsid w:val="00CA3208"/>
    <w:rsid w:val="00CA3B23"/>
    <w:rsid w:val="00CA3D7E"/>
    <w:rsid w:val="00CA3FBD"/>
    <w:rsid w:val="00CA4D6D"/>
    <w:rsid w:val="00CA53E3"/>
    <w:rsid w:val="00CA60CD"/>
    <w:rsid w:val="00CB0CBE"/>
    <w:rsid w:val="00CB119A"/>
    <w:rsid w:val="00CB1A10"/>
    <w:rsid w:val="00CB21B4"/>
    <w:rsid w:val="00CB2672"/>
    <w:rsid w:val="00CB2774"/>
    <w:rsid w:val="00CB3324"/>
    <w:rsid w:val="00CB429C"/>
    <w:rsid w:val="00CB42B8"/>
    <w:rsid w:val="00CB6583"/>
    <w:rsid w:val="00CB6698"/>
    <w:rsid w:val="00CB7908"/>
    <w:rsid w:val="00CB7D5E"/>
    <w:rsid w:val="00CB7F31"/>
    <w:rsid w:val="00CC0621"/>
    <w:rsid w:val="00CC0B17"/>
    <w:rsid w:val="00CC1E92"/>
    <w:rsid w:val="00CC30B6"/>
    <w:rsid w:val="00CC5625"/>
    <w:rsid w:val="00CC59F1"/>
    <w:rsid w:val="00CC5F3F"/>
    <w:rsid w:val="00CC671E"/>
    <w:rsid w:val="00CD185B"/>
    <w:rsid w:val="00CD2DE5"/>
    <w:rsid w:val="00CD4293"/>
    <w:rsid w:val="00CE0B23"/>
    <w:rsid w:val="00CE2D13"/>
    <w:rsid w:val="00CE2E16"/>
    <w:rsid w:val="00CE33D4"/>
    <w:rsid w:val="00CE3C86"/>
    <w:rsid w:val="00CE3CC4"/>
    <w:rsid w:val="00CE423E"/>
    <w:rsid w:val="00CE5036"/>
    <w:rsid w:val="00CE5629"/>
    <w:rsid w:val="00CE6449"/>
    <w:rsid w:val="00CE6B9C"/>
    <w:rsid w:val="00CE752B"/>
    <w:rsid w:val="00CE7D76"/>
    <w:rsid w:val="00CF19CD"/>
    <w:rsid w:val="00CF1CD8"/>
    <w:rsid w:val="00CF1D44"/>
    <w:rsid w:val="00CF3632"/>
    <w:rsid w:val="00CF4196"/>
    <w:rsid w:val="00CF6776"/>
    <w:rsid w:val="00CF7C6D"/>
    <w:rsid w:val="00D00A3D"/>
    <w:rsid w:val="00D01081"/>
    <w:rsid w:val="00D01499"/>
    <w:rsid w:val="00D01C65"/>
    <w:rsid w:val="00D028A0"/>
    <w:rsid w:val="00D039AE"/>
    <w:rsid w:val="00D039E0"/>
    <w:rsid w:val="00D05570"/>
    <w:rsid w:val="00D0689A"/>
    <w:rsid w:val="00D07245"/>
    <w:rsid w:val="00D10043"/>
    <w:rsid w:val="00D10516"/>
    <w:rsid w:val="00D10D33"/>
    <w:rsid w:val="00D114DC"/>
    <w:rsid w:val="00D117E6"/>
    <w:rsid w:val="00D1259A"/>
    <w:rsid w:val="00D134E6"/>
    <w:rsid w:val="00D13BB4"/>
    <w:rsid w:val="00D13F44"/>
    <w:rsid w:val="00D1433C"/>
    <w:rsid w:val="00D17055"/>
    <w:rsid w:val="00D172D7"/>
    <w:rsid w:val="00D17F41"/>
    <w:rsid w:val="00D210F7"/>
    <w:rsid w:val="00D2244E"/>
    <w:rsid w:val="00D228BE"/>
    <w:rsid w:val="00D22CBD"/>
    <w:rsid w:val="00D22E3D"/>
    <w:rsid w:val="00D2653F"/>
    <w:rsid w:val="00D26988"/>
    <w:rsid w:val="00D26F26"/>
    <w:rsid w:val="00D26F3F"/>
    <w:rsid w:val="00D3154F"/>
    <w:rsid w:val="00D33412"/>
    <w:rsid w:val="00D33F95"/>
    <w:rsid w:val="00D35002"/>
    <w:rsid w:val="00D35335"/>
    <w:rsid w:val="00D35515"/>
    <w:rsid w:val="00D3579A"/>
    <w:rsid w:val="00D363B7"/>
    <w:rsid w:val="00D3719F"/>
    <w:rsid w:val="00D37BA6"/>
    <w:rsid w:val="00D4066A"/>
    <w:rsid w:val="00D413EF"/>
    <w:rsid w:val="00D4146B"/>
    <w:rsid w:val="00D42367"/>
    <w:rsid w:val="00D427B3"/>
    <w:rsid w:val="00D43AA3"/>
    <w:rsid w:val="00D4420C"/>
    <w:rsid w:val="00D44D5A"/>
    <w:rsid w:val="00D44EEF"/>
    <w:rsid w:val="00D453CA"/>
    <w:rsid w:val="00D47C5D"/>
    <w:rsid w:val="00D504FA"/>
    <w:rsid w:val="00D50584"/>
    <w:rsid w:val="00D51374"/>
    <w:rsid w:val="00D51575"/>
    <w:rsid w:val="00D53285"/>
    <w:rsid w:val="00D55642"/>
    <w:rsid w:val="00D55643"/>
    <w:rsid w:val="00D564E8"/>
    <w:rsid w:val="00D5662A"/>
    <w:rsid w:val="00D56DD0"/>
    <w:rsid w:val="00D57819"/>
    <w:rsid w:val="00D57B18"/>
    <w:rsid w:val="00D60E7F"/>
    <w:rsid w:val="00D61BC7"/>
    <w:rsid w:val="00D62008"/>
    <w:rsid w:val="00D62361"/>
    <w:rsid w:val="00D62760"/>
    <w:rsid w:val="00D636C0"/>
    <w:rsid w:val="00D63B24"/>
    <w:rsid w:val="00D6456C"/>
    <w:rsid w:val="00D64EEF"/>
    <w:rsid w:val="00D654B9"/>
    <w:rsid w:val="00D6684F"/>
    <w:rsid w:val="00D675CC"/>
    <w:rsid w:val="00D710A1"/>
    <w:rsid w:val="00D7178E"/>
    <w:rsid w:val="00D71AB9"/>
    <w:rsid w:val="00D72488"/>
    <w:rsid w:val="00D72DE8"/>
    <w:rsid w:val="00D72FC3"/>
    <w:rsid w:val="00D73408"/>
    <w:rsid w:val="00D75264"/>
    <w:rsid w:val="00D7762E"/>
    <w:rsid w:val="00D800B2"/>
    <w:rsid w:val="00D80CAA"/>
    <w:rsid w:val="00D810BD"/>
    <w:rsid w:val="00D816A0"/>
    <w:rsid w:val="00D81B59"/>
    <w:rsid w:val="00D82A78"/>
    <w:rsid w:val="00D82F1A"/>
    <w:rsid w:val="00D835C3"/>
    <w:rsid w:val="00D83ED4"/>
    <w:rsid w:val="00D841B7"/>
    <w:rsid w:val="00D84B86"/>
    <w:rsid w:val="00D84CA7"/>
    <w:rsid w:val="00D8586E"/>
    <w:rsid w:val="00D865F3"/>
    <w:rsid w:val="00D868A2"/>
    <w:rsid w:val="00D86EDC"/>
    <w:rsid w:val="00D874B8"/>
    <w:rsid w:val="00D87651"/>
    <w:rsid w:val="00D87D1B"/>
    <w:rsid w:val="00D91E15"/>
    <w:rsid w:val="00D92779"/>
    <w:rsid w:val="00D92920"/>
    <w:rsid w:val="00D92BC3"/>
    <w:rsid w:val="00D9308E"/>
    <w:rsid w:val="00D942CE"/>
    <w:rsid w:val="00D96436"/>
    <w:rsid w:val="00D970A1"/>
    <w:rsid w:val="00D97986"/>
    <w:rsid w:val="00DA0961"/>
    <w:rsid w:val="00DA0EB8"/>
    <w:rsid w:val="00DA1937"/>
    <w:rsid w:val="00DA20F0"/>
    <w:rsid w:val="00DA216A"/>
    <w:rsid w:val="00DA3296"/>
    <w:rsid w:val="00DA4781"/>
    <w:rsid w:val="00DA4A9B"/>
    <w:rsid w:val="00DA6776"/>
    <w:rsid w:val="00DA6A20"/>
    <w:rsid w:val="00DB0F76"/>
    <w:rsid w:val="00DB34D3"/>
    <w:rsid w:val="00DB56DA"/>
    <w:rsid w:val="00DB58CC"/>
    <w:rsid w:val="00DC0B15"/>
    <w:rsid w:val="00DC0C3C"/>
    <w:rsid w:val="00DC0E8A"/>
    <w:rsid w:val="00DC16F8"/>
    <w:rsid w:val="00DC1A5E"/>
    <w:rsid w:val="00DC37A4"/>
    <w:rsid w:val="00DC3DD4"/>
    <w:rsid w:val="00DC663B"/>
    <w:rsid w:val="00DD16B5"/>
    <w:rsid w:val="00DD2989"/>
    <w:rsid w:val="00DD29B8"/>
    <w:rsid w:val="00DD2E39"/>
    <w:rsid w:val="00DD2F0B"/>
    <w:rsid w:val="00DD4629"/>
    <w:rsid w:val="00DD4D06"/>
    <w:rsid w:val="00DD6BA8"/>
    <w:rsid w:val="00DD7548"/>
    <w:rsid w:val="00DE0412"/>
    <w:rsid w:val="00DE0916"/>
    <w:rsid w:val="00DE180C"/>
    <w:rsid w:val="00DE2020"/>
    <w:rsid w:val="00DE2FBB"/>
    <w:rsid w:val="00DE4D55"/>
    <w:rsid w:val="00DE58C2"/>
    <w:rsid w:val="00DE5BE7"/>
    <w:rsid w:val="00DE5E09"/>
    <w:rsid w:val="00DE79F1"/>
    <w:rsid w:val="00DE7ECF"/>
    <w:rsid w:val="00DF168A"/>
    <w:rsid w:val="00DF3645"/>
    <w:rsid w:val="00DF38F0"/>
    <w:rsid w:val="00DF4670"/>
    <w:rsid w:val="00DF714C"/>
    <w:rsid w:val="00E00F2F"/>
    <w:rsid w:val="00E0161A"/>
    <w:rsid w:val="00E02752"/>
    <w:rsid w:val="00E039C5"/>
    <w:rsid w:val="00E046F3"/>
    <w:rsid w:val="00E04758"/>
    <w:rsid w:val="00E05EC5"/>
    <w:rsid w:val="00E066CC"/>
    <w:rsid w:val="00E06FE0"/>
    <w:rsid w:val="00E113FC"/>
    <w:rsid w:val="00E11862"/>
    <w:rsid w:val="00E1192D"/>
    <w:rsid w:val="00E14832"/>
    <w:rsid w:val="00E1502C"/>
    <w:rsid w:val="00E202F7"/>
    <w:rsid w:val="00E20492"/>
    <w:rsid w:val="00E21715"/>
    <w:rsid w:val="00E224AB"/>
    <w:rsid w:val="00E23176"/>
    <w:rsid w:val="00E24317"/>
    <w:rsid w:val="00E24859"/>
    <w:rsid w:val="00E26088"/>
    <w:rsid w:val="00E27D72"/>
    <w:rsid w:val="00E30A4C"/>
    <w:rsid w:val="00E33BB4"/>
    <w:rsid w:val="00E33EEE"/>
    <w:rsid w:val="00E34AC6"/>
    <w:rsid w:val="00E34F2B"/>
    <w:rsid w:val="00E3502B"/>
    <w:rsid w:val="00E357AC"/>
    <w:rsid w:val="00E364B8"/>
    <w:rsid w:val="00E36A53"/>
    <w:rsid w:val="00E36BE4"/>
    <w:rsid w:val="00E36CBC"/>
    <w:rsid w:val="00E37157"/>
    <w:rsid w:val="00E3780B"/>
    <w:rsid w:val="00E40F0B"/>
    <w:rsid w:val="00E42D57"/>
    <w:rsid w:val="00E42E6E"/>
    <w:rsid w:val="00E434AD"/>
    <w:rsid w:val="00E43E6C"/>
    <w:rsid w:val="00E442C2"/>
    <w:rsid w:val="00E44AF4"/>
    <w:rsid w:val="00E45308"/>
    <w:rsid w:val="00E4724D"/>
    <w:rsid w:val="00E47FB5"/>
    <w:rsid w:val="00E50100"/>
    <w:rsid w:val="00E512D1"/>
    <w:rsid w:val="00E5199B"/>
    <w:rsid w:val="00E5279E"/>
    <w:rsid w:val="00E52940"/>
    <w:rsid w:val="00E52E5E"/>
    <w:rsid w:val="00E52F06"/>
    <w:rsid w:val="00E5370C"/>
    <w:rsid w:val="00E559A7"/>
    <w:rsid w:val="00E566E9"/>
    <w:rsid w:val="00E56978"/>
    <w:rsid w:val="00E56C48"/>
    <w:rsid w:val="00E602E3"/>
    <w:rsid w:val="00E6032A"/>
    <w:rsid w:val="00E61B1C"/>
    <w:rsid w:val="00E61DDA"/>
    <w:rsid w:val="00E61E89"/>
    <w:rsid w:val="00E624DA"/>
    <w:rsid w:val="00E627E8"/>
    <w:rsid w:val="00E64EB5"/>
    <w:rsid w:val="00E660B1"/>
    <w:rsid w:val="00E662CE"/>
    <w:rsid w:val="00E66925"/>
    <w:rsid w:val="00E66985"/>
    <w:rsid w:val="00E70A68"/>
    <w:rsid w:val="00E70BD8"/>
    <w:rsid w:val="00E7109C"/>
    <w:rsid w:val="00E71578"/>
    <w:rsid w:val="00E7205C"/>
    <w:rsid w:val="00E7206C"/>
    <w:rsid w:val="00E725E5"/>
    <w:rsid w:val="00E72AF2"/>
    <w:rsid w:val="00E73501"/>
    <w:rsid w:val="00E74C15"/>
    <w:rsid w:val="00E76681"/>
    <w:rsid w:val="00E77451"/>
    <w:rsid w:val="00E807C8"/>
    <w:rsid w:val="00E80D91"/>
    <w:rsid w:val="00E8164A"/>
    <w:rsid w:val="00E8257C"/>
    <w:rsid w:val="00E82EBC"/>
    <w:rsid w:val="00E83DDA"/>
    <w:rsid w:val="00E8411E"/>
    <w:rsid w:val="00E849A7"/>
    <w:rsid w:val="00E85700"/>
    <w:rsid w:val="00E859EE"/>
    <w:rsid w:val="00E86962"/>
    <w:rsid w:val="00E87112"/>
    <w:rsid w:val="00E873FD"/>
    <w:rsid w:val="00E87CE4"/>
    <w:rsid w:val="00E91EB6"/>
    <w:rsid w:val="00E97121"/>
    <w:rsid w:val="00EA1D02"/>
    <w:rsid w:val="00EA1F55"/>
    <w:rsid w:val="00EA2789"/>
    <w:rsid w:val="00EA2835"/>
    <w:rsid w:val="00EA2FCD"/>
    <w:rsid w:val="00EA33AD"/>
    <w:rsid w:val="00EA43E4"/>
    <w:rsid w:val="00EA4BE9"/>
    <w:rsid w:val="00EA53AA"/>
    <w:rsid w:val="00EA5D2E"/>
    <w:rsid w:val="00EA6276"/>
    <w:rsid w:val="00EA62FB"/>
    <w:rsid w:val="00EA7995"/>
    <w:rsid w:val="00EA7FCC"/>
    <w:rsid w:val="00EB0B20"/>
    <w:rsid w:val="00EB0B23"/>
    <w:rsid w:val="00EB1821"/>
    <w:rsid w:val="00EB1C84"/>
    <w:rsid w:val="00EB2E02"/>
    <w:rsid w:val="00EB306D"/>
    <w:rsid w:val="00EB4D7A"/>
    <w:rsid w:val="00EB4DFD"/>
    <w:rsid w:val="00EB7C65"/>
    <w:rsid w:val="00EC0701"/>
    <w:rsid w:val="00EC0943"/>
    <w:rsid w:val="00EC0C4E"/>
    <w:rsid w:val="00EC1702"/>
    <w:rsid w:val="00EC26FB"/>
    <w:rsid w:val="00EC29D2"/>
    <w:rsid w:val="00EC2FC9"/>
    <w:rsid w:val="00EC3EAD"/>
    <w:rsid w:val="00EC4157"/>
    <w:rsid w:val="00EC4615"/>
    <w:rsid w:val="00EC478E"/>
    <w:rsid w:val="00EC67B5"/>
    <w:rsid w:val="00EC6A56"/>
    <w:rsid w:val="00EC73D6"/>
    <w:rsid w:val="00ED1F0D"/>
    <w:rsid w:val="00ED2254"/>
    <w:rsid w:val="00ED25C9"/>
    <w:rsid w:val="00ED3A89"/>
    <w:rsid w:val="00ED498F"/>
    <w:rsid w:val="00ED6F25"/>
    <w:rsid w:val="00ED7CFC"/>
    <w:rsid w:val="00EE039E"/>
    <w:rsid w:val="00EE12B9"/>
    <w:rsid w:val="00EE1424"/>
    <w:rsid w:val="00EE1D7D"/>
    <w:rsid w:val="00EE5049"/>
    <w:rsid w:val="00EE6F21"/>
    <w:rsid w:val="00EE7377"/>
    <w:rsid w:val="00EF08CC"/>
    <w:rsid w:val="00EF1903"/>
    <w:rsid w:val="00EF21D8"/>
    <w:rsid w:val="00EF4385"/>
    <w:rsid w:val="00EF43C6"/>
    <w:rsid w:val="00EF4A72"/>
    <w:rsid w:val="00EF4A75"/>
    <w:rsid w:val="00EF5C14"/>
    <w:rsid w:val="00EF6446"/>
    <w:rsid w:val="00EF7112"/>
    <w:rsid w:val="00EF7F53"/>
    <w:rsid w:val="00F0008F"/>
    <w:rsid w:val="00F00592"/>
    <w:rsid w:val="00F01229"/>
    <w:rsid w:val="00F01DA0"/>
    <w:rsid w:val="00F01F98"/>
    <w:rsid w:val="00F037BB"/>
    <w:rsid w:val="00F046F8"/>
    <w:rsid w:val="00F04706"/>
    <w:rsid w:val="00F05117"/>
    <w:rsid w:val="00F053B7"/>
    <w:rsid w:val="00F05D84"/>
    <w:rsid w:val="00F0609B"/>
    <w:rsid w:val="00F06792"/>
    <w:rsid w:val="00F06959"/>
    <w:rsid w:val="00F06FEE"/>
    <w:rsid w:val="00F07291"/>
    <w:rsid w:val="00F1007B"/>
    <w:rsid w:val="00F111F5"/>
    <w:rsid w:val="00F13C31"/>
    <w:rsid w:val="00F176C9"/>
    <w:rsid w:val="00F17E1C"/>
    <w:rsid w:val="00F20044"/>
    <w:rsid w:val="00F20257"/>
    <w:rsid w:val="00F21CC9"/>
    <w:rsid w:val="00F22C52"/>
    <w:rsid w:val="00F25C30"/>
    <w:rsid w:val="00F27BBA"/>
    <w:rsid w:val="00F30DDD"/>
    <w:rsid w:val="00F317AF"/>
    <w:rsid w:val="00F323F0"/>
    <w:rsid w:val="00F32964"/>
    <w:rsid w:val="00F33AF7"/>
    <w:rsid w:val="00F34BE7"/>
    <w:rsid w:val="00F35042"/>
    <w:rsid w:val="00F354C5"/>
    <w:rsid w:val="00F35B56"/>
    <w:rsid w:val="00F361F1"/>
    <w:rsid w:val="00F40681"/>
    <w:rsid w:val="00F40C51"/>
    <w:rsid w:val="00F40C89"/>
    <w:rsid w:val="00F41755"/>
    <w:rsid w:val="00F418F0"/>
    <w:rsid w:val="00F42432"/>
    <w:rsid w:val="00F43366"/>
    <w:rsid w:val="00F43C1B"/>
    <w:rsid w:val="00F443A4"/>
    <w:rsid w:val="00F446F1"/>
    <w:rsid w:val="00F4496B"/>
    <w:rsid w:val="00F464D0"/>
    <w:rsid w:val="00F47C9C"/>
    <w:rsid w:val="00F5003F"/>
    <w:rsid w:val="00F5038B"/>
    <w:rsid w:val="00F52408"/>
    <w:rsid w:val="00F52720"/>
    <w:rsid w:val="00F541DD"/>
    <w:rsid w:val="00F579DB"/>
    <w:rsid w:val="00F57F26"/>
    <w:rsid w:val="00F604B4"/>
    <w:rsid w:val="00F60563"/>
    <w:rsid w:val="00F606A8"/>
    <w:rsid w:val="00F60923"/>
    <w:rsid w:val="00F60CDC"/>
    <w:rsid w:val="00F60DBB"/>
    <w:rsid w:val="00F62B59"/>
    <w:rsid w:val="00F634EB"/>
    <w:rsid w:val="00F63ACA"/>
    <w:rsid w:val="00F65688"/>
    <w:rsid w:val="00F658E1"/>
    <w:rsid w:val="00F65CEC"/>
    <w:rsid w:val="00F663C4"/>
    <w:rsid w:val="00F66F46"/>
    <w:rsid w:val="00F6736B"/>
    <w:rsid w:val="00F6778E"/>
    <w:rsid w:val="00F71FDF"/>
    <w:rsid w:val="00F73EFF"/>
    <w:rsid w:val="00F75778"/>
    <w:rsid w:val="00F75CE9"/>
    <w:rsid w:val="00F75D3F"/>
    <w:rsid w:val="00F75F81"/>
    <w:rsid w:val="00F76E05"/>
    <w:rsid w:val="00F80980"/>
    <w:rsid w:val="00F812CE"/>
    <w:rsid w:val="00F81B15"/>
    <w:rsid w:val="00F81C9C"/>
    <w:rsid w:val="00F83B3C"/>
    <w:rsid w:val="00F85E69"/>
    <w:rsid w:val="00F87821"/>
    <w:rsid w:val="00F90374"/>
    <w:rsid w:val="00F90501"/>
    <w:rsid w:val="00F92838"/>
    <w:rsid w:val="00F94738"/>
    <w:rsid w:val="00F94B95"/>
    <w:rsid w:val="00F94CA0"/>
    <w:rsid w:val="00F9546D"/>
    <w:rsid w:val="00F96A33"/>
    <w:rsid w:val="00FA05B5"/>
    <w:rsid w:val="00FA259C"/>
    <w:rsid w:val="00FA2CC9"/>
    <w:rsid w:val="00FA4032"/>
    <w:rsid w:val="00FA4532"/>
    <w:rsid w:val="00FA560C"/>
    <w:rsid w:val="00FB0256"/>
    <w:rsid w:val="00FB05EB"/>
    <w:rsid w:val="00FB0E92"/>
    <w:rsid w:val="00FB1AD9"/>
    <w:rsid w:val="00FB2F99"/>
    <w:rsid w:val="00FB4C0E"/>
    <w:rsid w:val="00FB501E"/>
    <w:rsid w:val="00FB523F"/>
    <w:rsid w:val="00FB7729"/>
    <w:rsid w:val="00FC227F"/>
    <w:rsid w:val="00FC2442"/>
    <w:rsid w:val="00FC3CC1"/>
    <w:rsid w:val="00FC420E"/>
    <w:rsid w:val="00FC48A7"/>
    <w:rsid w:val="00FC5CB9"/>
    <w:rsid w:val="00FC635C"/>
    <w:rsid w:val="00FC6CCF"/>
    <w:rsid w:val="00FC778E"/>
    <w:rsid w:val="00FC7A68"/>
    <w:rsid w:val="00FD01D6"/>
    <w:rsid w:val="00FD0962"/>
    <w:rsid w:val="00FD18FD"/>
    <w:rsid w:val="00FD2C1D"/>
    <w:rsid w:val="00FD3C58"/>
    <w:rsid w:val="00FD4CA0"/>
    <w:rsid w:val="00FD54DE"/>
    <w:rsid w:val="00FD68A2"/>
    <w:rsid w:val="00FE045A"/>
    <w:rsid w:val="00FE05E1"/>
    <w:rsid w:val="00FE1290"/>
    <w:rsid w:val="00FE1F6F"/>
    <w:rsid w:val="00FE2BC5"/>
    <w:rsid w:val="00FE2D14"/>
    <w:rsid w:val="00FE2DEF"/>
    <w:rsid w:val="00FE2EB4"/>
    <w:rsid w:val="00FE38BE"/>
    <w:rsid w:val="00FE4EBB"/>
    <w:rsid w:val="00FE50BA"/>
    <w:rsid w:val="00FE6504"/>
    <w:rsid w:val="00FE6E09"/>
    <w:rsid w:val="00FF0B29"/>
    <w:rsid w:val="00FF1174"/>
    <w:rsid w:val="00FF1B39"/>
    <w:rsid w:val="00FF2834"/>
    <w:rsid w:val="00FF36C0"/>
    <w:rsid w:val="00FF4242"/>
    <w:rsid w:val="00FF49E7"/>
    <w:rsid w:val="00FF6A80"/>
    <w:rsid w:val="00FF6E72"/>
    <w:rsid w:val="00FF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14"/>
  </w:style>
  <w:style w:type="paragraph" w:styleId="1">
    <w:name w:val="heading 1"/>
    <w:basedOn w:val="a"/>
    <w:next w:val="a"/>
    <w:link w:val="10"/>
    <w:uiPriority w:val="9"/>
    <w:qFormat/>
    <w:rsid w:val="00C222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2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22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F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E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E4F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advice.ru/sutochnaya-norma-vitamina-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sobie.info/readtext_articles.php?mode=articles&amp;t=576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omanadvice.ru/gemoglobin-u-det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3BC28-7506-4DEC-B4C0-05E4D59D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1058</Words>
  <Characters>6034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Кривых</dc:creator>
  <cp:lastModifiedBy>Кривых</cp:lastModifiedBy>
  <cp:revision>1</cp:revision>
  <dcterms:created xsi:type="dcterms:W3CDTF">2023-05-11T18:37:00Z</dcterms:created>
  <dcterms:modified xsi:type="dcterms:W3CDTF">2023-05-11T18:45:00Z</dcterms:modified>
</cp:coreProperties>
</file>